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12A1" w:rsidRDefault="003B12A1" w:rsidP="009524ED">
      <w:pPr>
        <w:keepNext/>
        <w:spacing w:after="0" w:line="240" w:lineRule="auto"/>
        <w:jc w:val="center"/>
        <w:outlineLvl w:val="0"/>
        <w:rPr>
          <w:rFonts w:ascii="Times New Roman" w:eastAsia="Times New Roman" w:hAnsi="Times New Roman" w:cs="Times New Roman"/>
          <w:b/>
          <w:bCs/>
          <w:caps/>
          <w:kern w:val="32"/>
          <w:sz w:val="24"/>
          <w:szCs w:val="24"/>
          <w:lang w:eastAsia="ru-RU"/>
        </w:rPr>
      </w:pPr>
      <w:r>
        <w:rPr>
          <w:rFonts w:ascii="Times New Roman" w:eastAsia="Times New Roman" w:hAnsi="Times New Roman" w:cs="Times New Roman"/>
          <w:b/>
          <w:bCs/>
          <w:caps/>
          <w:kern w:val="32"/>
          <w:sz w:val="24"/>
          <w:szCs w:val="24"/>
          <w:lang w:eastAsia="ru-RU"/>
        </w:rPr>
        <w:t xml:space="preserve">                                                                                                                                    </w:t>
      </w:r>
      <w:bookmarkStart w:id="0" w:name="_GoBack"/>
      <w:bookmarkEnd w:id="0"/>
      <w:r>
        <w:rPr>
          <w:rFonts w:ascii="Times New Roman" w:eastAsia="Times New Roman" w:hAnsi="Times New Roman" w:cs="Times New Roman"/>
          <w:b/>
          <w:bCs/>
          <w:caps/>
          <w:kern w:val="32"/>
          <w:sz w:val="24"/>
          <w:szCs w:val="24"/>
          <w:lang w:eastAsia="ru-RU"/>
        </w:rPr>
        <w:t>Форма 8</w:t>
      </w:r>
    </w:p>
    <w:p w:rsidR="009524ED" w:rsidRPr="00226190" w:rsidRDefault="009524ED" w:rsidP="009524ED">
      <w:pPr>
        <w:keepNext/>
        <w:spacing w:after="0" w:line="240" w:lineRule="auto"/>
        <w:jc w:val="center"/>
        <w:outlineLvl w:val="0"/>
        <w:rPr>
          <w:rFonts w:ascii="Times New Roman" w:eastAsia="Times New Roman" w:hAnsi="Times New Roman" w:cs="Times New Roman"/>
          <w:b/>
          <w:bCs/>
          <w:kern w:val="32"/>
          <w:sz w:val="24"/>
          <w:szCs w:val="24"/>
          <w:lang w:eastAsia="ru-RU"/>
        </w:rPr>
      </w:pPr>
      <w:r w:rsidRPr="00226190">
        <w:rPr>
          <w:rFonts w:ascii="Times New Roman" w:eastAsia="Times New Roman" w:hAnsi="Times New Roman" w:cs="Times New Roman"/>
          <w:b/>
          <w:bCs/>
          <w:caps/>
          <w:kern w:val="32"/>
          <w:sz w:val="24"/>
          <w:szCs w:val="24"/>
          <w:lang w:eastAsia="ru-RU"/>
        </w:rPr>
        <w:t>ПРОЕКТ ДоговорА</w:t>
      </w:r>
      <w:r w:rsidRPr="00226190">
        <w:rPr>
          <w:rFonts w:ascii="Times New Roman" w:eastAsia="Times New Roman" w:hAnsi="Times New Roman" w:cs="Times New Roman"/>
          <w:b/>
          <w:bCs/>
          <w:kern w:val="32"/>
          <w:sz w:val="24"/>
          <w:szCs w:val="24"/>
          <w:lang w:eastAsia="ru-RU"/>
        </w:rPr>
        <w:t xml:space="preserve">  </w:t>
      </w:r>
    </w:p>
    <w:p w:rsidR="009524ED" w:rsidRPr="009524ED" w:rsidRDefault="009524ED" w:rsidP="009524ED">
      <w:pPr>
        <w:jc w:val="center"/>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 xml:space="preserve">на выполнение работ </w:t>
      </w:r>
      <w:r w:rsidR="00492C4E">
        <w:rPr>
          <w:rFonts w:ascii="Times New Roman" w:eastAsia="Times New Roman" w:hAnsi="Times New Roman" w:cs="Times New Roman"/>
          <w:b/>
          <w:sz w:val="24"/>
          <w:szCs w:val="24"/>
          <w:lang w:eastAsia="ru-RU"/>
        </w:rPr>
        <w:t>по п</w:t>
      </w:r>
      <w:r w:rsidRPr="009524ED">
        <w:rPr>
          <w:rFonts w:ascii="Times New Roman" w:eastAsia="Times New Roman" w:hAnsi="Times New Roman" w:cs="Times New Roman"/>
          <w:b/>
          <w:sz w:val="24"/>
          <w:szCs w:val="24"/>
          <w:lang w:eastAsia="ru-RU"/>
        </w:rPr>
        <w:t>одбор</w:t>
      </w:r>
      <w:r w:rsidR="00492C4E">
        <w:rPr>
          <w:rFonts w:ascii="Times New Roman" w:eastAsia="Times New Roman" w:hAnsi="Times New Roman" w:cs="Times New Roman"/>
          <w:b/>
          <w:sz w:val="24"/>
          <w:szCs w:val="24"/>
          <w:lang w:eastAsia="ru-RU"/>
        </w:rPr>
        <w:t>у</w:t>
      </w:r>
      <w:r w:rsidRPr="009524ED">
        <w:rPr>
          <w:rFonts w:ascii="Times New Roman" w:eastAsia="Times New Roman" w:hAnsi="Times New Roman" w:cs="Times New Roman"/>
          <w:b/>
          <w:sz w:val="24"/>
          <w:szCs w:val="24"/>
          <w:lang w:eastAsia="ru-RU"/>
        </w:rPr>
        <w:t xml:space="preserve"> скважин кандидатов Куюмбинского месторождения при проведени</w:t>
      </w:r>
      <w:r>
        <w:rPr>
          <w:rFonts w:ascii="Times New Roman" w:eastAsia="Times New Roman" w:hAnsi="Times New Roman" w:cs="Times New Roman"/>
          <w:b/>
          <w:sz w:val="24"/>
          <w:szCs w:val="24"/>
          <w:lang w:eastAsia="ru-RU"/>
        </w:rPr>
        <w:t>и опытно-промышленной работы с использованием кислотного состава (реагента)</w:t>
      </w:r>
      <w:r w:rsidR="005B20DC">
        <w:rPr>
          <w:rFonts w:ascii="Times New Roman" w:eastAsia="Times New Roman" w:hAnsi="Times New Roman" w:cs="Times New Roman"/>
          <w:b/>
          <w:sz w:val="24"/>
          <w:szCs w:val="24"/>
          <w:lang w:eastAsia="ru-RU"/>
        </w:rPr>
        <w:t>.</w:t>
      </w:r>
      <w:r w:rsidR="00492C4E">
        <w:rPr>
          <w:rFonts w:ascii="Times New Roman" w:eastAsia="Times New Roman" w:hAnsi="Times New Roman" w:cs="Times New Roman"/>
          <w:b/>
          <w:sz w:val="24"/>
          <w:szCs w:val="24"/>
          <w:lang w:eastAsia="ru-RU"/>
        </w:rPr>
        <w:t xml:space="preserve"> </w:t>
      </w:r>
      <w:r w:rsidR="005B20DC" w:rsidRPr="005B20DC">
        <w:rPr>
          <w:rFonts w:ascii="Times New Roman" w:eastAsia="Times New Roman" w:hAnsi="Times New Roman" w:cs="Times New Roman"/>
          <w:b/>
          <w:sz w:val="24"/>
          <w:szCs w:val="24"/>
          <w:lang w:eastAsia="ru-RU"/>
        </w:rPr>
        <w:t>Анализ фонда скважин и составление программы мониторинга работы скважин после обработки кислотой</w:t>
      </w:r>
    </w:p>
    <w:p w:rsidR="009524ED" w:rsidRPr="009524ED" w:rsidRDefault="009524ED" w:rsidP="009524ED">
      <w:pPr>
        <w:suppressAutoHyphens/>
        <w:spacing w:after="0" w:line="240" w:lineRule="auto"/>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г. Красноярск</w:t>
      </w:r>
      <w:r w:rsidRPr="009524ED">
        <w:rPr>
          <w:rFonts w:ascii="Times New Roman" w:eastAsia="Times New Roman" w:hAnsi="Times New Roman" w:cs="Times New Roman"/>
          <w:sz w:val="24"/>
          <w:szCs w:val="24"/>
          <w:lang w:eastAsia="ru-RU"/>
        </w:rPr>
        <w:tab/>
      </w:r>
      <w:r w:rsidRPr="009524ED">
        <w:rPr>
          <w:rFonts w:ascii="Times New Roman" w:eastAsia="Times New Roman" w:hAnsi="Times New Roman" w:cs="Times New Roman"/>
          <w:sz w:val="24"/>
          <w:szCs w:val="24"/>
          <w:lang w:eastAsia="ru-RU"/>
        </w:rPr>
        <w:tab/>
      </w:r>
      <w:r w:rsidRPr="009524ED">
        <w:rPr>
          <w:rFonts w:ascii="Times New Roman" w:eastAsia="Times New Roman" w:hAnsi="Times New Roman" w:cs="Times New Roman"/>
          <w:sz w:val="24"/>
          <w:szCs w:val="24"/>
          <w:lang w:eastAsia="ru-RU"/>
        </w:rPr>
        <w:tab/>
        <w:t xml:space="preserve"> </w:t>
      </w:r>
      <w:r w:rsidRPr="009524ED">
        <w:rPr>
          <w:rFonts w:ascii="Times New Roman" w:eastAsia="Times New Roman" w:hAnsi="Times New Roman" w:cs="Times New Roman"/>
          <w:sz w:val="24"/>
          <w:szCs w:val="24"/>
          <w:lang w:eastAsia="ru-RU"/>
        </w:rPr>
        <w:tab/>
      </w:r>
      <w:r w:rsidRPr="009524ED">
        <w:rPr>
          <w:rFonts w:ascii="Times New Roman" w:eastAsia="Times New Roman" w:hAnsi="Times New Roman" w:cs="Times New Roman"/>
          <w:sz w:val="24"/>
          <w:szCs w:val="24"/>
          <w:lang w:eastAsia="ru-RU"/>
        </w:rPr>
        <w:tab/>
      </w:r>
      <w:r w:rsidRPr="009524ED">
        <w:rPr>
          <w:rFonts w:ascii="Times New Roman" w:eastAsia="Times New Roman" w:hAnsi="Times New Roman" w:cs="Times New Roman"/>
          <w:sz w:val="24"/>
          <w:szCs w:val="24"/>
          <w:lang w:eastAsia="ru-RU"/>
        </w:rPr>
        <w:tab/>
      </w:r>
      <w:r w:rsidRPr="009524ED">
        <w:rPr>
          <w:rFonts w:ascii="Times New Roman" w:eastAsia="Times New Roman" w:hAnsi="Times New Roman" w:cs="Times New Roman"/>
          <w:sz w:val="24"/>
          <w:szCs w:val="24"/>
          <w:lang w:eastAsia="ru-RU"/>
        </w:rPr>
        <w:tab/>
      </w:r>
      <w:r w:rsidRPr="009524ED">
        <w:rPr>
          <w:rFonts w:ascii="Times New Roman" w:eastAsia="Times New Roman" w:hAnsi="Times New Roman" w:cs="Times New Roman"/>
          <w:sz w:val="24"/>
          <w:szCs w:val="24"/>
          <w:lang w:eastAsia="ru-RU"/>
        </w:rPr>
        <w:tab/>
        <w:t>«__» _________ 2015 г.</w:t>
      </w:r>
    </w:p>
    <w:p w:rsidR="009524ED" w:rsidRPr="009524ED" w:rsidRDefault="009524ED" w:rsidP="009524ED">
      <w:pPr>
        <w:jc w:val="center"/>
        <w:rPr>
          <w:rFonts w:ascii="Times New Roman" w:eastAsia="Times New Roman" w:hAnsi="Times New Roman" w:cs="Times New Roman"/>
          <w:b/>
          <w:sz w:val="24"/>
          <w:szCs w:val="24"/>
          <w:lang w:eastAsia="ru-RU"/>
        </w:rPr>
      </w:pPr>
    </w:p>
    <w:p w:rsidR="009524ED" w:rsidRPr="009524ED" w:rsidRDefault="009524ED" w:rsidP="009524ED">
      <w:pPr>
        <w:shd w:val="clear" w:color="auto" w:fill="FFFFFF"/>
        <w:tabs>
          <w:tab w:val="left" w:pos="3005"/>
          <w:tab w:val="left" w:leader="hyphen" w:pos="6125"/>
        </w:tabs>
        <w:suppressAutoHyphens/>
        <w:spacing w:after="0" w:line="240" w:lineRule="auto"/>
        <w:ind w:firstLine="709"/>
        <w:jc w:val="both"/>
        <w:rPr>
          <w:rFonts w:ascii="Times New Roman" w:eastAsia="Times New Roman" w:hAnsi="Times New Roman" w:cs="Times New Roman"/>
          <w:color w:val="000000"/>
          <w:spacing w:val="-3"/>
          <w:sz w:val="24"/>
          <w:szCs w:val="24"/>
          <w:lang w:eastAsia="ru-RU"/>
        </w:rPr>
      </w:pPr>
      <w:r w:rsidRPr="009524ED">
        <w:rPr>
          <w:rFonts w:ascii="Times New Roman" w:eastAsia="Times New Roman" w:hAnsi="Times New Roman" w:cs="Times New Roman"/>
          <w:color w:val="000000"/>
          <w:sz w:val="24"/>
          <w:szCs w:val="24"/>
          <w:lang w:eastAsia="ru-RU"/>
        </w:rPr>
        <w:t>________________ «_______________»</w:t>
      </w:r>
      <w:r w:rsidRPr="009524ED">
        <w:rPr>
          <w:rFonts w:ascii="Times New Roman" w:eastAsia="Times New Roman" w:hAnsi="Times New Roman" w:cs="Times New Roman"/>
          <w:sz w:val="24"/>
          <w:szCs w:val="24"/>
          <w:lang w:eastAsia="ru-RU"/>
        </w:rPr>
        <w:t xml:space="preserve">, именуемое в дальнейшем Исполнитель, в лице Директора _______________, действующего на основании Устава, с одной стороны, </w:t>
      </w:r>
      <w:r w:rsidRPr="009524ED">
        <w:rPr>
          <w:rFonts w:ascii="Times New Roman" w:eastAsia="Times New Roman" w:hAnsi="Times New Roman" w:cs="Times New Roman"/>
          <w:color w:val="000000"/>
          <w:spacing w:val="11"/>
          <w:sz w:val="24"/>
          <w:szCs w:val="24"/>
          <w:lang w:eastAsia="ru-RU"/>
        </w:rPr>
        <w:t>и О</w:t>
      </w:r>
      <w:r w:rsidRPr="009524ED">
        <w:rPr>
          <w:rFonts w:ascii="Times New Roman" w:eastAsia="Times New Roman" w:hAnsi="Times New Roman" w:cs="Times New Roman"/>
          <w:sz w:val="24"/>
          <w:szCs w:val="24"/>
          <w:lang w:eastAsia="ru-RU"/>
        </w:rPr>
        <w:t xml:space="preserve">бщество с ограниченной ответственностью «Славнефть-Красноярскнефтегаз», </w:t>
      </w:r>
      <w:r w:rsidRPr="009524ED">
        <w:rPr>
          <w:rFonts w:ascii="Times New Roman" w:eastAsia="Times New Roman" w:hAnsi="Times New Roman" w:cs="Times New Roman"/>
          <w:color w:val="000000"/>
          <w:spacing w:val="-2"/>
          <w:sz w:val="24"/>
          <w:szCs w:val="24"/>
          <w:lang w:eastAsia="ru-RU"/>
        </w:rPr>
        <w:t>именуемое в дальнейшем Заказчик, в лице заместителя генерального директора Зощенко Николая Александровича, действующего на основании Доверенности №90 от 29.08.2014 г.</w:t>
      </w:r>
      <w:r w:rsidRPr="009524ED">
        <w:rPr>
          <w:rFonts w:ascii="Times New Roman" w:eastAsia="Times New Roman" w:hAnsi="Times New Roman" w:cs="Times New Roman"/>
          <w:sz w:val="24"/>
          <w:szCs w:val="24"/>
          <w:lang w:eastAsia="ru-RU"/>
        </w:rPr>
        <w:t>,</w:t>
      </w:r>
      <w:r w:rsidRPr="009524ED">
        <w:rPr>
          <w:rFonts w:ascii="Times New Roman" w:eastAsia="Times New Roman" w:hAnsi="Times New Roman" w:cs="Times New Roman"/>
          <w:color w:val="000000"/>
          <w:spacing w:val="3"/>
          <w:sz w:val="24"/>
          <w:szCs w:val="24"/>
          <w:lang w:eastAsia="ru-RU"/>
        </w:rPr>
        <w:t xml:space="preserve"> с другой стороны, совместно именуемые </w:t>
      </w:r>
      <w:r w:rsidRPr="009524ED">
        <w:rPr>
          <w:rFonts w:ascii="Times New Roman" w:eastAsia="Times New Roman" w:hAnsi="Times New Roman" w:cs="Times New Roman"/>
          <w:color w:val="000000"/>
          <w:spacing w:val="-3"/>
          <w:sz w:val="24"/>
          <w:szCs w:val="24"/>
          <w:lang w:eastAsia="ru-RU"/>
        </w:rPr>
        <w:t>«Стороны», заключили настоящий Договор о нижеследующем:</w:t>
      </w:r>
    </w:p>
    <w:p w:rsidR="009524ED" w:rsidRPr="009524ED" w:rsidRDefault="009524ED" w:rsidP="009524ED">
      <w:pPr>
        <w:suppressAutoHyphens/>
        <w:spacing w:after="0" w:line="240" w:lineRule="auto"/>
        <w:ind w:firstLine="709"/>
        <w:jc w:val="both"/>
        <w:rPr>
          <w:rFonts w:ascii="Times New Roman" w:eastAsia="Times New Roman" w:hAnsi="Times New Roman" w:cs="Times New Roman"/>
          <w:sz w:val="24"/>
          <w:szCs w:val="24"/>
          <w:lang w:eastAsia="ru-RU"/>
        </w:rPr>
      </w:pPr>
    </w:p>
    <w:p w:rsidR="009524ED" w:rsidRPr="009524ED" w:rsidRDefault="009524ED" w:rsidP="009524ED">
      <w:pPr>
        <w:suppressAutoHyphens/>
        <w:spacing w:after="0" w:line="240" w:lineRule="auto"/>
        <w:jc w:val="center"/>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1. Предмет Договора</w:t>
      </w:r>
    </w:p>
    <w:p w:rsidR="004C6AC7" w:rsidRPr="004C6AC7" w:rsidRDefault="004C6AC7" w:rsidP="004C6AC7">
      <w:pPr>
        <w:widowControl w:val="0"/>
        <w:suppressAutoHyphens/>
        <w:spacing w:after="0" w:line="360" w:lineRule="auto"/>
        <w:ind w:firstLine="708"/>
        <w:jc w:val="both"/>
        <w:rPr>
          <w:rFonts w:ascii="Times New Roman" w:eastAsia="Lucida Sans Unicode" w:hAnsi="Times New Roman" w:cs="Times New Roman"/>
          <w:kern w:val="1"/>
          <w:sz w:val="24"/>
          <w:szCs w:val="24"/>
          <w:lang w:eastAsia="hi-IN" w:bidi="hi-IN"/>
        </w:rPr>
      </w:pPr>
      <w:r>
        <w:rPr>
          <w:rFonts w:ascii="Times New Roman" w:eastAsia="Lucida Sans Unicode" w:hAnsi="Times New Roman" w:cs="Times New Roman"/>
          <w:kern w:val="1"/>
          <w:sz w:val="24"/>
          <w:szCs w:val="24"/>
          <w:lang w:eastAsia="hi-IN" w:bidi="hi-IN"/>
        </w:rPr>
        <w:t xml:space="preserve">1.1. </w:t>
      </w:r>
      <w:r w:rsidRPr="004C6AC7">
        <w:rPr>
          <w:rFonts w:ascii="Times New Roman" w:eastAsia="Lucida Sans Unicode" w:hAnsi="Times New Roman" w:cs="Times New Roman"/>
          <w:kern w:val="1"/>
          <w:sz w:val="24"/>
          <w:szCs w:val="24"/>
          <w:lang w:eastAsia="hi-IN" w:bidi="hi-IN"/>
        </w:rPr>
        <w:t xml:space="preserve">Исполнитель </w:t>
      </w:r>
      <w:r w:rsidR="00492C4E">
        <w:rPr>
          <w:rFonts w:ascii="Times New Roman" w:eastAsia="Lucida Sans Unicode" w:hAnsi="Times New Roman" w:cs="Times New Roman"/>
          <w:kern w:val="1"/>
          <w:sz w:val="24"/>
          <w:szCs w:val="24"/>
          <w:lang w:eastAsia="hi-IN" w:bidi="hi-IN"/>
        </w:rPr>
        <w:t xml:space="preserve">по заданию Заказчика </w:t>
      </w:r>
      <w:r w:rsidRPr="004C6AC7">
        <w:rPr>
          <w:rFonts w:ascii="Times New Roman" w:eastAsia="Lucida Sans Unicode" w:hAnsi="Times New Roman" w:cs="Times New Roman"/>
          <w:kern w:val="1"/>
          <w:sz w:val="24"/>
          <w:szCs w:val="24"/>
          <w:lang w:eastAsia="hi-IN" w:bidi="hi-IN"/>
        </w:rPr>
        <w:t xml:space="preserve">обязуется </w:t>
      </w:r>
      <w:r w:rsidR="00492C4E">
        <w:rPr>
          <w:rFonts w:ascii="Times New Roman" w:eastAsia="Lucida Sans Unicode" w:hAnsi="Times New Roman" w:cs="Times New Roman"/>
          <w:kern w:val="1"/>
          <w:sz w:val="24"/>
          <w:szCs w:val="24"/>
          <w:lang w:eastAsia="hi-IN" w:bidi="hi-IN"/>
        </w:rPr>
        <w:t xml:space="preserve">выполнить работы, </w:t>
      </w:r>
      <w:r w:rsidRPr="004C6AC7">
        <w:rPr>
          <w:rFonts w:ascii="Times New Roman" w:eastAsia="Lucida Sans Unicode" w:hAnsi="Times New Roman" w:cs="Times New Roman"/>
          <w:kern w:val="1"/>
          <w:sz w:val="24"/>
          <w:szCs w:val="24"/>
          <w:lang w:eastAsia="hi-IN" w:bidi="hi-IN"/>
        </w:rPr>
        <w:t>обусловленные Техническим заданием</w:t>
      </w:r>
      <w:r>
        <w:rPr>
          <w:rFonts w:ascii="Times New Roman" w:eastAsia="Lucida Sans Unicode" w:hAnsi="Times New Roman" w:cs="Times New Roman"/>
          <w:kern w:val="1"/>
          <w:sz w:val="24"/>
          <w:szCs w:val="24"/>
          <w:lang w:eastAsia="hi-IN" w:bidi="hi-IN"/>
        </w:rPr>
        <w:t xml:space="preserve"> (Приложение №1)</w:t>
      </w:r>
      <w:r w:rsidR="00492C4E">
        <w:rPr>
          <w:rFonts w:ascii="Times New Roman" w:eastAsia="Lucida Sans Unicode" w:hAnsi="Times New Roman" w:cs="Times New Roman"/>
          <w:kern w:val="1"/>
          <w:sz w:val="24"/>
          <w:szCs w:val="24"/>
          <w:lang w:eastAsia="hi-IN" w:bidi="hi-IN"/>
        </w:rPr>
        <w:t xml:space="preserve"> – далее по тексту Работы</w:t>
      </w:r>
      <w:r w:rsidRPr="004C6AC7">
        <w:rPr>
          <w:rFonts w:ascii="Times New Roman" w:eastAsia="Lucida Sans Unicode" w:hAnsi="Times New Roman" w:cs="Times New Roman"/>
          <w:kern w:val="1"/>
          <w:sz w:val="24"/>
          <w:szCs w:val="24"/>
          <w:lang w:eastAsia="hi-IN" w:bidi="hi-IN"/>
        </w:rPr>
        <w:t xml:space="preserve">, а Заказчик обязуется принять </w:t>
      </w:r>
      <w:r w:rsidR="00492C4E">
        <w:rPr>
          <w:rFonts w:ascii="Times New Roman" w:eastAsia="Lucida Sans Unicode" w:hAnsi="Times New Roman" w:cs="Times New Roman"/>
          <w:kern w:val="1"/>
          <w:sz w:val="24"/>
          <w:szCs w:val="24"/>
          <w:lang w:eastAsia="hi-IN" w:bidi="hi-IN"/>
        </w:rPr>
        <w:t>результат Работ</w:t>
      </w:r>
      <w:r w:rsidRPr="004C6AC7">
        <w:rPr>
          <w:rFonts w:ascii="Times New Roman" w:eastAsia="Lucida Sans Unicode" w:hAnsi="Times New Roman" w:cs="Times New Roman"/>
          <w:kern w:val="1"/>
          <w:sz w:val="24"/>
          <w:szCs w:val="24"/>
          <w:lang w:eastAsia="hi-IN" w:bidi="hi-IN"/>
        </w:rPr>
        <w:t xml:space="preserve"> и оплатить е</w:t>
      </w:r>
      <w:r w:rsidR="00492C4E">
        <w:rPr>
          <w:rFonts w:ascii="Times New Roman" w:eastAsia="Lucida Sans Unicode" w:hAnsi="Times New Roman" w:cs="Times New Roman"/>
          <w:kern w:val="1"/>
          <w:sz w:val="24"/>
          <w:szCs w:val="24"/>
          <w:lang w:eastAsia="hi-IN" w:bidi="hi-IN"/>
        </w:rPr>
        <w:t>го</w:t>
      </w:r>
      <w:r w:rsidRPr="004C6AC7">
        <w:rPr>
          <w:rFonts w:ascii="Times New Roman" w:eastAsia="Lucida Sans Unicode" w:hAnsi="Times New Roman" w:cs="Times New Roman"/>
          <w:kern w:val="1"/>
          <w:sz w:val="24"/>
          <w:szCs w:val="24"/>
          <w:lang w:eastAsia="hi-IN" w:bidi="hi-IN"/>
        </w:rPr>
        <w:t xml:space="preserve"> в порядке и сроки, установленные настоящим договором.</w:t>
      </w:r>
    </w:p>
    <w:p w:rsidR="009524ED" w:rsidRPr="009524ED" w:rsidRDefault="009524ED" w:rsidP="009524ED">
      <w:pPr>
        <w:tabs>
          <w:tab w:val="num" w:pos="0"/>
        </w:tabs>
        <w:jc w:val="center"/>
        <w:rPr>
          <w:rFonts w:ascii="Times New Roman" w:eastAsia="Times New Roman" w:hAnsi="Times New Roman" w:cs="Times New Roman"/>
          <w:b/>
          <w:sz w:val="24"/>
          <w:szCs w:val="24"/>
          <w:lang w:eastAsia="ru-RU"/>
        </w:rPr>
      </w:pPr>
    </w:p>
    <w:p w:rsidR="009524ED" w:rsidRPr="009524ED" w:rsidRDefault="009524ED" w:rsidP="009524ED">
      <w:pPr>
        <w:tabs>
          <w:tab w:val="num" w:pos="0"/>
        </w:tabs>
        <w:suppressAutoHyphens/>
        <w:spacing w:after="0" w:line="240" w:lineRule="auto"/>
        <w:jc w:val="center"/>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2. Определения</w:t>
      </w:r>
    </w:p>
    <w:p w:rsidR="009524ED" w:rsidRPr="009524ED" w:rsidRDefault="009524ED" w:rsidP="009524ED">
      <w:pPr>
        <w:suppressAutoHyphens/>
        <w:spacing w:after="0" w:line="240" w:lineRule="auto"/>
        <w:ind w:firstLine="709"/>
        <w:jc w:val="both"/>
        <w:rPr>
          <w:rFonts w:ascii="Times New Roman" w:eastAsia="Times New Roman" w:hAnsi="Times New Roman" w:cs="Times New Roman"/>
          <w:spacing w:val="6"/>
          <w:sz w:val="24"/>
          <w:szCs w:val="24"/>
          <w:lang w:eastAsia="ru-RU"/>
        </w:rPr>
      </w:pPr>
      <w:r w:rsidRPr="009524ED">
        <w:rPr>
          <w:rFonts w:ascii="Times New Roman" w:eastAsia="Times New Roman" w:hAnsi="Times New Roman" w:cs="Times New Roman"/>
          <w:spacing w:val="6"/>
          <w:sz w:val="24"/>
          <w:szCs w:val="24"/>
          <w:lang w:eastAsia="ru-RU"/>
        </w:rPr>
        <w:t>Для целей настоящего Договора слова и выражения, приведенные ниже, имеют следующие значения:</w:t>
      </w:r>
    </w:p>
    <w:p w:rsidR="009524ED" w:rsidRPr="009524ED" w:rsidRDefault="009524ED" w:rsidP="009524ED">
      <w:pPr>
        <w:tabs>
          <w:tab w:val="num" w:pos="0"/>
        </w:tabs>
        <w:suppressAutoHyphens/>
        <w:spacing w:after="0" w:line="240" w:lineRule="auto"/>
        <w:ind w:firstLine="709"/>
        <w:jc w:val="both"/>
        <w:rPr>
          <w:rFonts w:ascii="Times New Roman" w:eastAsia="Times New Roman" w:hAnsi="Times New Roman" w:cs="Times New Roman"/>
          <w:spacing w:val="6"/>
          <w:sz w:val="24"/>
          <w:szCs w:val="24"/>
          <w:lang w:eastAsia="ru-RU"/>
        </w:rPr>
      </w:pPr>
      <w:r w:rsidRPr="009524ED">
        <w:rPr>
          <w:rFonts w:ascii="Times New Roman" w:eastAsia="Times New Roman" w:hAnsi="Times New Roman" w:cs="Times New Roman"/>
          <w:spacing w:val="6"/>
          <w:sz w:val="24"/>
          <w:szCs w:val="24"/>
          <w:lang w:eastAsia="ru-RU"/>
        </w:rPr>
        <w:t xml:space="preserve"> «Договор» -</w:t>
      </w:r>
      <w:r w:rsidR="00492C4E">
        <w:rPr>
          <w:rFonts w:ascii="Times New Roman" w:eastAsia="Times New Roman" w:hAnsi="Times New Roman" w:cs="Times New Roman"/>
          <w:spacing w:val="6"/>
          <w:sz w:val="24"/>
          <w:szCs w:val="24"/>
          <w:lang w:eastAsia="ru-RU"/>
        </w:rPr>
        <w:t xml:space="preserve"> означает настоящий документ с п</w:t>
      </w:r>
      <w:r w:rsidRPr="009524ED">
        <w:rPr>
          <w:rFonts w:ascii="Times New Roman" w:eastAsia="Times New Roman" w:hAnsi="Times New Roman" w:cs="Times New Roman"/>
          <w:spacing w:val="6"/>
          <w:sz w:val="24"/>
          <w:szCs w:val="24"/>
          <w:lang w:eastAsia="ru-RU"/>
        </w:rPr>
        <w:t>риложениями, являющимися его неотъемлемой часть, а также всеми изменениями и дополнениями к нему, которые могут быть подписаны в период его действия, на основе соглашений, достигнутых сторонами, подписавшими его, и наделяющий каждую из сторон правами и обязанностями по отношению друг к другу</w:t>
      </w:r>
      <w:r w:rsidR="00276727">
        <w:rPr>
          <w:rFonts w:ascii="Times New Roman" w:eastAsia="Times New Roman" w:hAnsi="Times New Roman" w:cs="Times New Roman"/>
          <w:spacing w:val="6"/>
          <w:sz w:val="24"/>
          <w:szCs w:val="24"/>
          <w:lang w:eastAsia="ru-RU"/>
        </w:rPr>
        <w:t xml:space="preserve"> </w:t>
      </w:r>
      <w:r w:rsidRPr="009524ED">
        <w:rPr>
          <w:rFonts w:ascii="Times New Roman" w:eastAsia="Times New Roman" w:hAnsi="Times New Roman" w:cs="Times New Roman"/>
          <w:spacing w:val="6"/>
          <w:sz w:val="24"/>
          <w:szCs w:val="24"/>
          <w:lang w:eastAsia="ru-RU"/>
        </w:rPr>
        <w:t>на срок его действия.</w:t>
      </w:r>
    </w:p>
    <w:p w:rsidR="009524ED" w:rsidRPr="009524ED" w:rsidRDefault="009524ED" w:rsidP="009524ED">
      <w:pPr>
        <w:tabs>
          <w:tab w:val="num" w:pos="0"/>
        </w:tabs>
        <w:suppressAutoHyphens/>
        <w:spacing w:after="0" w:line="240" w:lineRule="auto"/>
        <w:ind w:firstLine="709"/>
        <w:jc w:val="both"/>
        <w:rPr>
          <w:rFonts w:ascii="Times New Roman" w:eastAsia="Times New Roman" w:hAnsi="Times New Roman" w:cs="Times New Roman"/>
          <w:spacing w:val="6"/>
          <w:sz w:val="24"/>
          <w:szCs w:val="24"/>
          <w:lang w:eastAsia="ru-RU"/>
        </w:rPr>
      </w:pPr>
      <w:r w:rsidRPr="009524ED">
        <w:rPr>
          <w:rFonts w:ascii="Times New Roman" w:eastAsia="Times New Roman" w:hAnsi="Times New Roman" w:cs="Times New Roman"/>
          <w:spacing w:val="6"/>
          <w:sz w:val="24"/>
          <w:szCs w:val="24"/>
          <w:lang w:eastAsia="ru-RU"/>
        </w:rPr>
        <w:t>«Заказчик» - означает Общество с ограниченной ответственностью «Славнефть-Красноярскнефтегаз», действующее в соответствии с законодательством   Российской   Фе</w:t>
      </w:r>
      <w:r w:rsidR="00492C4E">
        <w:rPr>
          <w:rFonts w:ascii="Times New Roman" w:eastAsia="Times New Roman" w:hAnsi="Times New Roman" w:cs="Times New Roman"/>
          <w:spacing w:val="6"/>
          <w:sz w:val="24"/>
          <w:szCs w:val="24"/>
          <w:lang w:eastAsia="ru-RU"/>
        </w:rPr>
        <w:t>дерации, поручающее выполнение Р</w:t>
      </w:r>
      <w:r w:rsidRPr="009524ED">
        <w:rPr>
          <w:rFonts w:ascii="Times New Roman" w:eastAsia="Times New Roman" w:hAnsi="Times New Roman" w:cs="Times New Roman"/>
          <w:spacing w:val="6"/>
          <w:sz w:val="24"/>
          <w:szCs w:val="24"/>
          <w:lang w:eastAsia="ru-RU"/>
        </w:rPr>
        <w:t>абот по настоящему Договору.</w:t>
      </w:r>
    </w:p>
    <w:p w:rsidR="009524ED" w:rsidRPr="009524ED" w:rsidRDefault="009524ED" w:rsidP="009524ED">
      <w:pPr>
        <w:tabs>
          <w:tab w:val="num" w:pos="0"/>
        </w:tabs>
        <w:suppressAutoHyphens/>
        <w:spacing w:after="0" w:line="240" w:lineRule="auto"/>
        <w:ind w:firstLine="709"/>
        <w:jc w:val="both"/>
        <w:rPr>
          <w:rFonts w:ascii="Times New Roman" w:eastAsia="Times New Roman" w:hAnsi="Times New Roman" w:cs="Times New Roman"/>
          <w:spacing w:val="6"/>
          <w:sz w:val="24"/>
          <w:szCs w:val="24"/>
          <w:lang w:eastAsia="ru-RU"/>
        </w:rPr>
      </w:pPr>
      <w:r w:rsidRPr="009524ED">
        <w:rPr>
          <w:rFonts w:ascii="Times New Roman" w:eastAsia="Times New Roman" w:hAnsi="Times New Roman" w:cs="Times New Roman"/>
          <w:spacing w:val="6"/>
          <w:sz w:val="24"/>
          <w:szCs w:val="24"/>
          <w:lang w:eastAsia="ru-RU"/>
        </w:rPr>
        <w:t>«Исполнитель»  - _________________,   действующее   в   соответствии   с законодательством Российской Федерации, обязующееся выполнить работу в соответствии с обязательствами по данному Договору, имеющее необходимые свидетельства и разрешения на выполнение работ, и несущее ответственность за своевреме</w:t>
      </w:r>
      <w:r w:rsidR="00492C4E">
        <w:rPr>
          <w:rFonts w:ascii="Times New Roman" w:eastAsia="Times New Roman" w:hAnsi="Times New Roman" w:cs="Times New Roman"/>
          <w:spacing w:val="6"/>
          <w:sz w:val="24"/>
          <w:szCs w:val="24"/>
          <w:lang w:eastAsia="ru-RU"/>
        </w:rPr>
        <w:t>нное и качественное выполнение Р</w:t>
      </w:r>
      <w:r w:rsidRPr="009524ED">
        <w:rPr>
          <w:rFonts w:ascii="Times New Roman" w:eastAsia="Times New Roman" w:hAnsi="Times New Roman" w:cs="Times New Roman"/>
          <w:spacing w:val="6"/>
          <w:sz w:val="24"/>
          <w:szCs w:val="24"/>
          <w:lang w:eastAsia="ru-RU"/>
        </w:rPr>
        <w:t>абот, указанных в Договоре в соответствии с нормами и правилами,  действующими в Российской Федерации.</w:t>
      </w:r>
    </w:p>
    <w:p w:rsidR="009524ED" w:rsidRPr="009524ED" w:rsidRDefault="009524ED" w:rsidP="009524ED">
      <w:pPr>
        <w:tabs>
          <w:tab w:val="num" w:pos="0"/>
        </w:tabs>
        <w:suppressAutoHyphens/>
        <w:spacing w:after="0" w:line="240" w:lineRule="auto"/>
        <w:ind w:firstLine="709"/>
        <w:jc w:val="both"/>
        <w:rPr>
          <w:rFonts w:ascii="Times New Roman" w:eastAsia="Times New Roman" w:hAnsi="Times New Roman" w:cs="Times New Roman"/>
          <w:spacing w:val="6"/>
          <w:sz w:val="24"/>
          <w:szCs w:val="24"/>
          <w:lang w:eastAsia="ru-RU"/>
        </w:rPr>
      </w:pPr>
      <w:r w:rsidRPr="009524ED">
        <w:rPr>
          <w:rFonts w:ascii="Times New Roman" w:eastAsia="Times New Roman" w:hAnsi="Times New Roman" w:cs="Times New Roman"/>
          <w:spacing w:val="6"/>
          <w:sz w:val="24"/>
          <w:szCs w:val="24"/>
          <w:lang w:eastAsia="ru-RU"/>
        </w:rPr>
        <w:t xml:space="preserve"> «Стороны»  - означает юридические    лица,  подписавшие Договор, и выступающие в качестве Заказчика и Исполнителя.</w:t>
      </w:r>
    </w:p>
    <w:p w:rsidR="009524ED" w:rsidRPr="009524ED" w:rsidRDefault="009524ED" w:rsidP="009524ED">
      <w:pPr>
        <w:tabs>
          <w:tab w:val="num" w:pos="0"/>
        </w:tabs>
        <w:suppressAutoHyphens/>
        <w:spacing w:after="0" w:line="240" w:lineRule="auto"/>
        <w:ind w:firstLine="709"/>
        <w:jc w:val="both"/>
        <w:rPr>
          <w:rFonts w:ascii="Times New Roman" w:eastAsia="Times New Roman" w:hAnsi="Times New Roman" w:cs="Times New Roman"/>
          <w:spacing w:val="6"/>
          <w:sz w:val="24"/>
          <w:szCs w:val="24"/>
          <w:lang w:eastAsia="ru-RU"/>
        </w:rPr>
      </w:pPr>
      <w:r w:rsidRPr="009524ED">
        <w:rPr>
          <w:rFonts w:ascii="Times New Roman" w:eastAsia="Times New Roman" w:hAnsi="Times New Roman" w:cs="Times New Roman"/>
          <w:spacing w:val="6"/>
          <w:sz w:val="24"/>
          <w:szCs w:val="24"/>
          <w:lang w:eastAsia="ru-RU"/>
        </w:rPr>
        <w:t xml:space="preserve">«Проектные работы» - комплекс </w:t>
      </w:r>
      <w:r w:rsidR="00492C4E">
        <w:rPr>
          <w:rFonts w:ascii="Times New Roman" w:eastAsia="Times New Roman" w:hAnsi="Times New Roman" w:cs="Times New Roman"/>
          <w:spacing w:val="6"/>
          <w:sz w:val="24"/>
          <w:szCs w:val="24"/>
          <w:lang w:eastAsia="ru-RU"/>
        </w:rPr>
        <w:t>р</w:t>
      </w:r>
      <w:r w:rsidRPr="009524ED">
        <w:rPr>
          <w:rFonts w:ascii="Times New Roman" w:eastAsia="Times New Roman" w:hAnsi="Times New Roman" w:cs="Times New Roman"/>
          <w:spacing w:val="6"/>
          <w:sz w:val="24"/>
          <w:szCs w:val="24"/>
          <w:lang w:eastAsia="ru-RU"/>
        </w:rPr>
        <w:t>абот, выполняемых Исполнителем на основании технического задания (приложение №1).</w:t>
      </w:r>
    </w:p>
    <w:p w:rsidR="009524ED" w:rsidRPr="009524ED" w:rsidRDefault="009524ED" w:rsidP="009524ED">
      <w:pPr>
        <w:tabs>
          <w:tab w:val="num" w:pos="0"/>
        </w:tabs>
        <w:suppressAutoHyphens/>
        <w:spacing w:after="0" w:line="240" w:lineRule="auto"/>
        <w:ind w:firstLine="709"/>
        <w:jc w:val="both"/>
        <w:rPr>
          <w:rFonts w:ascii="Times New Roman" w:eastAsia="Times New Roman" w:hAnsi="Times New Roman" w:cs="Times New Roman"/>
          <w:spacing w:val="6"/>
          <w:sz w:val="24"/>
          <w:szCs w:val="24"/>
          <w:lang w:eastAsia="ru-RU"/>
        </w:rPr>
      </w:pPr>
      <w:r w:rsidRPr="009524ED">
        <w:rPr>
          <w:rFonts w:ascii="Times New Roman" w:eastAsia="Times New Roman" w:hAnsi="Times New Roman" w:cs="Times New Roman"/>
          <w:spacing w:val="6"/>
          <w:sz w:val="24"/>
          <w:szCs w:val="24"/>
          <w:lang w:eastAsia="ru-RU"/>
        </w:rPr>
        <w:t xml:space="preserve"> «Техниче</w:t>
      </w:r>
      <w:r w:rsidR="00D915B1">
        <w:rPr>
          <w:rFonts w:ascii="Times New Roman" w:eastAsia="Times New Roman" w:hAnsi="Times New Roman" w:cs="Times New Roman"/>
          <w:spacing w:val="6"/>
          <w:sz w:val="24"/>
          <w:szCs w:val="24"/>
          <w:lang w:eastAsia="ru-RU"/>
        </w:rPr>
        <w:t xml:space="preserve">ское задание» - означает </w:t>
      </w:r>
      <w:r w:rsidRPr="009524ED">
        <w:rPr>
          <w:rFonts w:ascii="Times New Roman" w:eastAsia="Times New Roman" w:hAnsi="Times New Roman" w:cs="Times New Roman"/>
          <w:spacing w:val="6"/>
          <w:sz w:val="24"/>
          <w:szCs w:val="24"/>
          <w:lang w:eastAsia="ru-RU"/>
        </w:rPr>
        <w:t xml:space="preserve"> документы, утверждаемые Заказчиком,  в которых устанавливаются состав, содержание, технические, экономические и другие </w:t>
      </w:r>
      <w:r w:rsidR="00D915B1">
        <w:rPr>
          <w:rFonts w:ascii="Times New Roman" w:eastAsia="Times New Roman" w:hAnsi="Times New Roman" w:cs="Times New Roman"/>
          <w:spacing w:val="6"/>
          <w:sz w:val="24"/>
          <w:szCs w:val="24"/>
          <w:lang w:eastAsia="ru-RU"/>
        </w:rPr>
        <w:t>требования</w:t>
      </w:r>
      <w:r w:rsidR="00492C4E">
        <w:rPr>
          <w:rFonts w:ascii="Times New Roman" w:eastAsia="Times New Roman" w:hAnsi="Times New Roman" w:cs="Times New Roman"/>
          <w:spacing w:val="6"/>
          <w:sz w:val="24"/>
          <w:szCs w:val="24"/>
          <w:lang w:eastAsia="ru-RU"/>
        </w:rPr>
        <w:t>, которые</w:t>
      </w:r>
      <w:r w:rsidRPr="009524ED">
        <w:rPr>
          <w:rFonts w:ascii="Times New Roman" w:eastAsia="Times New Roman" w:hAnsi="Times New Roman" w:cs="Times New Roman"/>
          <w:spacing w:val="6"/>
          <w:sz w:val="24"/>
          <w:szCs w:val="24"/>
          <w:lang w:eastAsia="ru-RU"/>
        </w:rPr>
        <w:t xml:space="preserve">  Исполнитель </w:t>
      </w:r>
      <w:r w:rsidR="00492C4E">
        <w:rPr>
          <w:rFonts w:ascii="Times New Roman" w:eastAsia="Times New Roman" w:hAnsi="Times New Roman" w:cs="Times New Roman"/>
          <w:spacing w:val="6"/>
          <w:sz w:val="24"/>
          <w:szCs w:val="24"/>
          <w:lang w:eastAsia="ru-RU"/>
        </w:rPr>
        <w:t xml:space="preserve">должен соблюдать </w:t>
      </w:r>
      <w:r w:rsidRPr="009524ED">
        <w:rPr>
          <w:rFonts w:ascii="Times New Roman" w:eastAsia="Times New Roman" w:hAnsi="Times New Roman" w:cs="Times New Roman"/>
          <w:spacing w:val="6"/>
          <w:sz w:val="24"/>
          <w:szCs w:val="24"/>
          <w:lang w:eastAsia="ru-RU"/>
        </w:rPr>
        <w:t xml:space="preserve">при выполнении </w:t>
      </w:r>
      <w:r w:rsidR="00492C4E">
        <w:rPr>
          <w:rFonts w:ascii="Times New Roman" w:eastAsia="Times New Roman" w:hAnsi="Times New Roman" w:cs="Times New Roman"/>
          <w:spacing w:val="6"/>
          <w:sz w:val="24"/>
          <w:szCs w:val="24"/>
          <w:lang w:eastAsia="ru-RU"/>
        </w:rPr>
        <w:t>Р</w:t>
      </w:r>
      <w:r w:rsidRPr="009524ED">
        <w:rPr>
          <w:rFonts w:ascii="Times New Roman" w:eastAsia="Times New Roman" w:hAnsi="Times New Roman" w:cs="Times New Roman"/>
          <w:spacing w:val="6"/>
          <w:sz w:val="24"/>
          <w:szCs w:val="24"/>
          <w:lang w:eastAsia="ru-RU"/>
        </w:rPr>
        <w:t>абот.</w:t>
      </w:r>
    </w:p>
    <w:p w:rsidR="009524ED" w:rsidRPr="009524ED" w:rsidRDefault="009524ED" w:rsidP="009524ED">
      <w:pPr>
        <w:tabs>
          <w:tab w:val="num" w:pos="0"/>
        </w:tabs>
        <w:suppressAutoHyphens/>
        <w:spacing w:after="0" w:line="240" w:lineRule="auto"/>
        <w:ind w:firstLine="709"/>
        <w:jc w:val="both"/>
        <w:rPr>
          <w:rFonts w:ascii="Times New Roman" w:eastAsia="Times New Roman" w:hAnsi="Times New Roman" w:cs="Times New Roman"/>
          <w:spacing w:val="6"/>
          <w:sz w:val="24"/>
          <w:szCs w:val="24"/>
          <w:lang w:eastAsia="ru-RU"/>
        </w:rPr>
      </w:pPr>
      <w:r w:rsidRPr="009524ED">
        <w:rPr>
          <w:rFonts w:ascii="Times New Roman" w:eastAsia="Times New Roman" w:hAnsi="Times New Roman" w:cs="Times New Roman"/>
          <w:spacing w:val="6"/>
          <w:sz w:val="24"/>
          <w:szCs w:val="24"/>
          <w:lang w:eastAsia="ru-RU"/>
        </w:rPr>
        <w:lastRenderedPageBreak/>
        <w:t xml:space="preserve"> «</w:t>
      </w:r>
      <w:r w:rsidR="00D915B1">
        <w:rPr>
          <w:rFonts w:ascii="Times New Roman" w:eastAsia="Times New Roman" w:hAnsi="Times New Roman" w:cs="Times New Roman"/>
          <w:spacing w:val="6"/>
          <w:sz w:val="24"/>
          <w:szCs w:val="24"/>
          <w:lang w:eastAsia="ru-RU"/>
        </w:rPr>
        <w:t>Д</w:t>
      </w:r>
      <w:r w:rsidRPr="009524ED">
        <w:rPr>
          <w:rFonts w:ascii="Times New Roman" w:eastAsia="Times New Roman" w:hAnsi="Times New Roman" w:cs="Times New Roman"/>
          <w:spacing w:val="6"/>
          <w:sz w:val="24"/>
          <w:szCs w:val="24"/>
          <w:lang w:eastAsia="ru-RU"/>
        </w:rPr>
        <w:t>окументация» - проектная и рабочая документация, и иная документация, разрабатываемая Исполнителем в соответствии с техническим заданием    (Приложение №1).</w:t>
      </w:r>
    </w:p>
    <w:p w:rsidR="009524ED" w:rsidRDefault="009524ED" w:rsidP="009524ED">
      <w:pPr>
        <w:tabs>
          <w:tab w:val="num" w:pos="0"/>
        </w:tabs>
        <w:suppressAutoHyphens/>
        <w:spacing w:after="0" w:line="240" w:lineRule="auto"/>
        <w:ind w:firstLine="709"/>
        <w:jc w:val="both"/>
        <w:rPr>
          <w:rFonts w:ascii="Times New Roman" w:eastAsia="Times New Roman" w:hAnsi="Times New Roman" w:cs="Times New Roman"/>
          <w:spacing w:val="6"/>
          <w:sz w:val="24"/>
          <w:szCs w:val="24"/>
          <w:lang w:eastAsia="ru-RU"/>
        </w:rPr>
      </w:pPr>
      <w:r w:rsidRPr="009524ED">
        <w:rPr>
          <w:rFonts w:ascii="Times New Roman" w:eastAsia="Times New Roman" w:hAnsi="Times New Roman" w:cs="Times New Roman"/>
          <w:spacing w:val="6"/>
          <w:sz w:val="24"/>
          <w:szCs w:val="24"/>
          <w:lang w:eastAsia="ru-RU"/>
        </w:rPr>
        <w:t xml:space="preserve">«Договорная цена» означает сумму, </w:t>
      </w:r>
      <w:r w:rsidR="00492C4E">
        <w:rPr>
          <w:rFonts w:ascii="Times New Roman" w:eastAsia="Times New Roman" w:hAnsi="Times New Roman" w:cs="Times New Roman"/>
          <w:spacing w:val="6"/>
          <w:sz w:val="24"/>
          <w:szCs w:val="24"/>
          <w:lang w:eastAsia="ru-RU"/>
        </w:rPr>
        <w:t>указанную</w:t>
      </w:r>
      <w:r w:rsidRPr="009524ED">
        <w:rPr>
          <w:rFonts w:ascii="Times New Roman" w:eastAsia="Times New Roman" w:hAnsi="Times New Roman" w:cs="Times New Roman"/>
          <w:spacing w:val="6"/>
          <w:sz w:val="24"/>
          <w:szCs w:val="24"/>
          <w:lang w:eastAsia="ru-RU"/>
        </w:rPr>
        <w:t xml:space="preserve"> в </w:t>
      </w:r>
      <w:r w:rsidR="00492C4E">
        <w:rPr>
          <w:rFonts w:ascii="Times New Roman" w:eastAsia="Times New Roman" w:hAnsi="Times New Roman" w:cs="Times New Roman"/>
          <w:spacing w:val="6"/>
          <w:sz w:val="24"/>
          <w:szCs w:val="24"/>
          <w:lang w:eastAsia="ru-RU"/>
        </w:rPr>
        <w:t>р</w:t>
      </w:r>
      <w:r w:rsidRPr="009524ED">
        <w:rPr>
          <w:rFonts w:ascii="Times New Roman" w:eastAsia="Times New Roman" w:hAnsi="Times New Roman" w:cs="Times New Roman"/>
          <w:spacing w:val="6"/>
          <w:sz w:val="24"/>
          <w:szCs w:val="24"/>
          <w:lang w:eastAsia="ru-RU"/>
        </w:rPr>
        <w:t xml:space="preserve">азделе 3 Договора «Стоимость </w:t>
      </w:r>
      <w:r w:rsidR="00492C4E">
        <w:rPr>
          <w:rFonts w:ascii="Times New Roman" w:eastAsia="Times New Roman" w:hAnsi="Times New Roman" w:cs="Times New Roman"/>
          <w:spacing w:val="6"/>
          <w:sz w:val="24"/>
          <w:szCs w:val="24"/>
          <w:lang w:eastAsia="ru-RU"/>
        </w:rPr>
        <w:t>Р</w:t>
      </w:r>
      <w:r w:rsidRPr="009524ED">
        <w:rPr>
          <w:rFonts w:ascii="Times New Roman" w:eastAsia="Times New Roman" w:hAnsi="Times New Roman" w:cs="Times New Roman"/>
          <w:spacing w:val="6"/>
          <w:sz w:val="24"/>
          <w:szCs w:val="24"/>
          <w:lang w:eastAsia="ru-RU"/>
        </w:rPr>
        <w:t xml:space="preserve">абот». Эта сумма подлежит выплате Исполнителю за фактически выполненные </w:t>
      </w:r>
      <w:r w:rsidR="00492C4E">
        <w:rPr>
          <w:rFonts w:ascii="Times New Roman" w:eastAsia="Times New Roman" w:hAnsi="Times New Roman" w:cs="Times New Roman"/>
          <w:spacing w:val="6"/>
          <w:sz w:val="24"/>
          <w:szCs w:val="24"/>
          <w:lang w:eastAsia="ru-RU"/>
        </w:rPr>
        <w:t>Р</w:t>
      </w:r>
      <w:r w:rsidRPr="009524ED">
        <w:rPr>
          <w:rFonts w:ascii="Times New Roman" w:eastAsia="Times New Roman" w:hAnsi="Times New Roman" w:cs="Times New Roman"/>
          <w:spacing w:val="6"/>
          <w:sz w:val="24"/>
          <w:szCs w:val="24"/>
          <w:lang w:eastAsia="ru-RU"/>
        </w:rPr>
        <w:t>аботы, в соответствии с условиями настоящего Договора, и может быть изменена на основании дополнительного соглашения к Договору.</w:t>
      </w:r>
    </w:p>
    <w:p w:rsidR="004C6AC7" w:rsidRPr="009524ED" w:rsidRDefault="004C6AC7" w:rsidP="009524ED">
      <w:pPr>
        <w:tabs>
          <w:tab w:val="num" w:pos="0"/>
        </w:tabs>
        <w:suppressAutoHyphens/>
        <w:spacing w:after="0" w:line="240" w:lineRule="auto"/>
        <w:ind w:firstLine="709"/>
        <w:jc w:val="both"/>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 xml:space="preserve">«Научные исследования» - </w:t>
      </w:r>
      <w:r w:rsidRPr="004C6AC7">
        <w:rPr>
          <w:rFonts w:ascii="Times New Roman" w:eastAsia="Times New Roman" w:hAnsi="Times New Roman" w:cs="Times New Roman"/>
          <w:spacing w:val="6"/>
          <w:sz w:val="24"/>
          <w:szCs w:val="24"/>
          <w:lang w:eastAsia="ru-RU"/>
        </w:rPr>
        <w:t>Определение эффективности кислотных обработок на ке</w:t>
      </w:r>
      <w:r>
        <w:rPr>
          <w:rFonts w:ascii="Times New Roman" w:eastAsia="Times New Roman" w:hAnsi="Times New Roman" w:cs="Times New Roman"/>
          <w:spacing w:val="6"/>
          <w:sz w:val="24"/>
          <w:szCs w:val="24"/>
          <w:lang w:eastAsia="ru-RU"/>
        </w:rPr>
        <w:t xml:space="preserve">рне </w:t>
      </w:r>
      <w:r w:rsidR="00492C4E">
        <w:rPr>
          <w:rFonts w:ascii="Times New Roman" w:eastAsia="Times New Roman" w:hAnsi="Times New Roman" w:cs="Times New Roman"/>
          <w:spacing w:val="6"/>
          <w:sz w:val="24"/>
          <w:szCs w:val="24"/>
          <w:lang w:eastAsia="ru-RU"/>
        </w:rPr>
        <w:t xml:space="preserve">скважин </w:t>
      </w:r>
      <w:r>
        <w:rPr>
          <w:rFonts w:ascii="Times New Roman" w:eastAsia="Times New Roman" w:hAnsi="Times New Roman" w:cs="Times New Roman"/>
          <w:spacing w:val="6"/>
          <w:sz w:val="24"/>
          <w:szCs w:val="24"/>
          <w:lang w:eastAsia="ru-RU"/>
        </w:rPr>
        <w:t>Куюмбинского месторождения.</w:t>
      </w:r>
    </w:p>
    <w:p w:rsidR="009524ED" w:rsidRPr="009524ED" w:rsidRDefault="009524ED" w:rsidP="009524ED">
      <w:pPr>
        <w:jc w:val="center"/>
        <w:rPr>
          <w:rFonts w:ascii="Times New Roman" w:eastAsia="Times New Roman" w:hAnsi="Times New Roman" w:cs="Times New Roman"/>
          <w:b/>
          <w:sz w:val="24"/>
          <w:szCs w:val="24"/>
          <w:lang w:eastAsia="ru-RU"/>
        </w:rPr>
      </w:pPr>
    </w:p>
    <w:p w:rsidR="009524ED" w:rsidRPr="009524ED" w:rsidRDefault="009524ED" w:rsidP="009524ED">
      <w:pPr>
        <w:suppressAutoHyphens/>
        <w:spacing w:after="0" w:line="240" w:lineRule="auto"/>
        <w:jc w:val="center"/>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 xml:space="preserve">3. Стоимость </w:t>
      </w:r>
      <w:r w:rsidR="00492C4E">
        <w:rPr>
          <w:rFonts w:ascii="Times New Roman" w:eastAsia="Times New Roman" w:hAnsi="Times New Roman" w:cs="Times New Roman"/>
          <w:b/>
          <w:sz w:val="24"/>
          <w:szCs w:val="24"/>
          <w:lang w:eastAsia="ru-RU"/>
        </w:rPr>
        <w:t>Работ</w:t>
      </w:r>
      <w:r w:rsidRPr="009524ED">
        <w:rPr>
          <w:rFonts w:ascii="Times New Roman" w:eastAsia="Times New Roman" w:hAnsi="Times New Roman" w:cs="Times New Roman"/>
          <w:b/>
          <w:sz w:val="24"/>
          <w:szCs w:val="24"/>
          <w:lang w:eastAsia="ru-RU"/>
        </w:rPr>
        <w:t xml:space="preserve"> </w:t>
      </w:r>
    </w:p>
    <w:p w:rsidR="009524ED" w:rsidRPr="001C49BD" w:rsidRDefault="009524ED" w:rsidP="009524ED">
      <w:pPr>
        <w:suppressAutoHyphens/>
        <w:spacing w:after="0" w:line="240" w:lineRule="auto"/>
        <w:ind w:firstLine="709"/>
        <w:jc w:val="both"/>
        <w:rPr>
          <w:rFonts w:ascii="Times New Roman" w:eastAsia="Times New Roman" w:hAnsi="Times New Roman" w:cs="Times New Roman"/>
          <w:spacing w:val="-2"/>
          <w:sz w:val="24"/>
          <w:szCs w:val="24"/>
          <w:lang w:eastAsia="ru-RU"/>
        </w:rPr>
      </w:pPr>
      <w:r w:rsidRPr="009524ED">
        <w:rPr>
          <w:rFonts w:ascii="Times New Roman" w:eastAsia="Times New Roman" w:hAnsi="Times New Roman" w:cs="Times New Roman"/>
          <w:spacing w:val="6"/>
          <w:sz w:val="24"/>
          <w:szCs w:val="24"/>
          <w:lang w:eastAsia="ru-RU"/>
        </w:rPr>
        <w:t xml:space="preserve">3.1. Общая стоимость </w:t>
      </w:r>
      <w:r w:rsidR="00492C4E">
        <w:rPr>
          <w:rFonts w:ascii="Times New Roman" w:eastAsia="Times New Roman" w:hAnsi="Times New Roman" w:cs="Times New Roman"/>
          <w:spacing w:val="6"/>
          <w:sz w:val="24"/>
          <w:szCs w:val="24"/>
          <w:lang w:eastAsia="ru-RU"/>
        </w:rPr>
        <w:t>Работ</w:t>
      </w:r>
      <w:r w:rsidRPr="009524ED">
        <w:rPr>
          <w:rFonts w:ascii="Times New Roman" w:eastAsia="Times New Roman" w:hAnsi="Times New Roman" w:cs="Times New Roman"/>
          <w:spacing w:val="6"/>
          <w:sz w:val="24"/>
          <w:szCs w:val="24"/>
          <w:lang w:eastAsia="ru-RU"/>
        </w:rPr>
        <w:t xml:space="preserve"> составляет </w:t>
      </w:r>
      <w:r w:rsidRPr="009524ED">
        <w:rPr>
          <w:rFonts w:ascii="Times New Roman" w:eastAsia="Times New Roman" w:hAnsi="Times New Roman" w:cs="Times New Roman"/>
          <w:b/>
          <w:spacing w:val="6"/>
          <w:sz w:val="24"/>
          <w:szCs w:val="24"/>
          <w:lang w:eastAsia="ru-RU"/>
        </w:rPr>
        <w:t>____________________</w:t>
      </w:r>
      <w:r w:rsidRPr="009524ED">
        <w:rPr>
          <w:rFonts w:ascii="Times New Roman" w:eastAsia="Times New Roman" w:hAnsi="Times New Roman" w:cs="Times New Roman"/>
          <w:b/>
          <w:sz w:val="24"/>
          <w:szCs w:val="24"/>
          <w:lang w:eastAsia="ru-RU"/>
        </w:rPr>
        <w:t xml:space="preserve"> рублей 00 копеек, в том числе НДС (18%) – ___________ рублей 00 копеек,</w:t>
      </w:r>
      <w:r w:rsidRPr="009524ED">
        <w:rPr>
          <w:rFonts w:ascii="Times New Roman" w:eastAsia="Times New Roman" w:hAnsi="Times New Roman" w:cs="Times New Roman"/>
          <w:sz w:val="24"/>
          <w:szCs w:val="24"/>
          <w:lang w:eastAsia="ru-RU"/>
        </w:rPr>
        <w:t xml:space="preserve"> в соответствии с  </w:t>
      </w:r>
      <w:r w:rsidRPr="001C49BD">
        <w:rPr>
          <w:rFonts w:ascii="Times New Roman" w:eastAsia="Times New Roman" w:hAnsi="Times New Roman" w:cs="Times New Roman"/>
          <w:sz w:val="24"/>
          <w:szCs w:val="24"/>
          <w:lang w:eastAsia="ru-RU"/>
        </w:rPr>
        <w:t>Протоколом соглашения о договорной цене (Приложение №2).</w:t>
      </w:r>
    </w:p>
    <w:p w:rsidR="009524ED" w:rsidRPr="009524ED" w:rsidRDefault="009524ED" w:rsidP="001C49B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C49BD">
        <w:rPr>
          <w:rFonts w:ascii="Times New Roman" w:eastAsia="Times New Roman" w:hAnsi="Times New Roman" w:cs="Times New Roman"/>
          <w:spacing w:val="-9"/>
          <w:sz w:val="24"/>
          <w:szCs w:val="24"/>
          <w:lang w:eastAsia="ru-RU"/>
        </w:rPr>
        <w:t>3</w:t>
      </w:r>
      <w:r w:rsidRPr="001C49BD">
        <w:rPr>
          <w:rFonts w:ascii="Times New Roman" w:eastAsia="Times New Roman" w:hAnsi="Times New Roman" w:cs="Times New Roman"/>
          <w:sz w:val="24"/>
          <w:szCs w:val="24"/>
          <w:lang w:eastAsia="ru-RU"/>
        </w:rPr>
        <w:t xml:space="preserve">.2.  </w:t>
      </w:r>
      <w:r w:rsidRPr="009524ED">
        <w:rPr>
          <w:rFonts w:ascii="Times New Roman" w:eastAsia="Times New Roman" w:hAnsi="Times New Roman" w:cs="Times New Roman"/>
          <w:sz w:val="24"/>
          <w:szCs w:val="24"/>
          <w:lang w:eastAsia="ru-RU"/>
        </w:rPr>
        <w:t xml:space="preserve">В случае если по каким-либо основаниям Исполнитель не выполнит какие-либо объемы </w:t>
      </w:r>
      <w:r w:rsidR="00492C4E">
        <w:rPr>
          <w:rFonts w:ascii="Times New Roman" w:eastAsia="Times New Roman" w:hAnsi="Times New Roman" w:cs="Times New Roman"/>
          <w:sz w:val="24"/>
          <w:szCs w:val="24"/>
          <w:lang w:eastAsia="ru-RU"/>
        </w:rPr>
        <w:t>Р</w:t>
      </w:r>
      <w:r w:rsidRPr="009524ED">
        <w:rPr>
          <w:rFonts w:ascii="Times New Roman" w:eastAsia="Times New Roman" w:hAnsi="Times New Roman" w:cs="Times New Roman"/>
          <w:sz w:val="24"/>
          <w:szCs w:val="24"/>
          <w:lang w:eastAsia="ru-RU"/>
        </w:rPr>
        <w:t xml:space="preserve">абот, указанные в Договоре, Стоимость </w:t>
      </w:r>
      <w:r w:rsidR="00492C4E">
        <w:rPr>
          <w:rFonts w:ascii="Times New Roman" w:eastAsia="Times New Roman" w:hAnsi="Times New Roman" w:cs="Times New Roman"/>
          <w:sz w:val="24"/>
          <w:szCs w:val="24"/>
          <w:lang w:eastAsia="ru-RU"/>
        </w:rPr>
        <w:t>Р</w:t>
      </w:r>
      <w:r w:rsidRPr="009524ED">
        <w:rPr>
          <w:rFonts w:ascii="Times New Roman" w:eastAsia="Times New Roman" w:hAnsi="Times New Roman" w:cs="Times New Roman"/>
          <w:sz w:val="24"/>
          <w:szCs w:val="24"/>
          <w:lang w:eastAsia="ru-RU"/>
        </w:rPr>
        <w:t xml:space="preserve">абот, предусмотренная Договором, уменьшается на стоимость объемов невыполненных Исполнителем </w:t>
      </w:r>
      <w:r w:rsidR="00492C4E">
        <w:rPr>
          <w:rFonts w:ascii="Times New Roman" w:eastAsia="Times New Roman" w:hAnsi="Times New Roman" w:cs="Times New Roman"/>
          <w:sz w:val="24"/>
          <w:szCs w:val="24"/>
          <w:lang w:eastAsia="ru-RU"/>
        </w:rPr>
        <w:t>Р</w:t>
      </w:r>
      <w:r w:rsidRPr="009524ED">
        <w:rPr>
          <w:rFonts w:ascii="Times New Roman" w:eastAsia="Times New Roman" w:hAnsi="Times New Roman" w:cs="Times New Roman"/>
          <w:sz w:val="24"/>
          <w:szCs w:val="24"/>
          <w:lang w:eastAsia="ru-RU"/>
        </w:rPr>
        <w:t>абот.</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p>
    <w:p w:rsidR="009524ED" w:rsidRPr="009524ED" w:rsidRDefault="009524ED" w:rsidP="009524ED">
      <w:pPr>
        <w:suppressAutoHyphens/>
        <w:spacing w:after="0" w:line="240" w:lineRule="auto"/>
        <w:jc w:val="center"/>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 xml:space="preserve">4. Сроки выполнения </w:t>
      </w:r>
      <w:r w:rsidR="00492C4E">
        <w:rPr>
          <w:rFonts w:ascii="Times New Roman" w:eastAsia="Times New Roman" w:hAnsi="Times New Roman" w:cs="Times New Roman"/>
          <w:b/>
          <w:sz w:val="24"/>
          <w:szCs w:val="24"/>
          <w:lang w:eastAsia="ru-RU"/>
        </w:rPr>
        <w:t>Р</w:t>
      </w:r>
      <w:r w:rsidRPr="009524ED">
        <w:rPr>
          <w:rFonts w:ascii="Times New Roman" w:eastAsia="Times New Roman" w:hAnsi="Times New Roman" w:cs="Times New Roman"/>
          <w:b/>
          <w:sz w:val="24"/>
          <w:szCs w:val="24"/>
          <w:lang w:eastAsia="ru-RU"/>
        </w:rPr>
        <w:t>абот</w:t>
      </w:r>
    </w:p>
    <w:p w:rsidR="009524ED" w:rsidRPr="009524ED" w:rsidRDefault="009524ED" w:rsidP="009524ED">
      <w:pPr>
        <w:tabs>
          <w:tab w:val="num" w:pos="709"/>
        </w:tabs>
        <w:suppressAutoHyphens/>
        <w:spacing w:after="0" w:line="240" w:lineRule="auto"/>
        <w:ind w:firstLine="709"/>
        <w:jc w:val="both"/>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 xml:space="preserve">4.1. </w:t>
      </w:r>
      <w:r w:rsidRPr="009524ED">
        <w:rPr>
          <w:rFonts w:ascii="Times New Roman" w:eastAsia="Times New Roman" w:hAnsi="Times New Roman" w:cs="Times New Roman"/>
          <w:spacing w:val="6"/>
          <w:sz w:val="24"/>
          <w:szCs w:val="24"/>
          <w:lang w:eastAsia="ru-RU"/>
        </w:rPr>
        <w:t xml:space="preserve">Сроки выполнения работ согласованы Сторонами в Календарном плане (Приложение №3), который является неотъемлемой частью Договора. В Календарном плане согласованы поэтапные сроки выполнения </w:t>
      </w:r>
      <w:r w:rsidR="00492C4E">
        <w:rPr>
          <w:rFonts w:ascii="Times New Roman" w:eastAsia="Times New Roman" w:hAnsi="Times New Roman" w:cs="Times New Roman"/>
          <w:spacing w:val="6"/>
          <w:sz w:val="24"/>
          <w:szCs w:val="24"/>
          <w:lang w:eastAsia="ru-RU"/>
        </w:rPr>
        <w:t>Р</w:t>
      </w:r>
      <w:r w:rsidRPr="009524ED">
        <w:rPr>
          <w:rFonts w:ascii="Times New Roman" w:eastAsia="Times New Roman" w:hAnsi="Times New Roman" w:cs="Times New Roman"/>
          <w:spacing w:val="6"/>
          <w:sz w:val="24"/>
          <w:szCs w:val="24"/>
          <w:lang w:eastAsia="ru-RU"/>
        </w:rPr>
        <w:t xml:space="preserve">абот и закреплена поэтапная стоимость </w:t>
      </w:r>
      <w:r w:rsidR="00492C4E">
        <w:rPr>
          <w:rFonts w:ascii="Times New Roman" w:eastAsia="Times New Roman" w:hAnsi="Times New Roman" w:cs="Times New Roman"/>
          <w:spacing w:val="6"/>
          <w:sz w:val="24"/>
          <w:szCs w:val="24"/>
          <w:lang w:eastAsia="ru-RU"/>
        </w:rPr>
        <w:t>Р</w:t>
      </w:r>
      <w:r w:rsidRPr="009524ED">
        <w:rPr>
          <w:rFonts w:ascii="Times New Roman" w:eastAsia="Times New Roman" w:hAnsi="Times New Roman" w:cs="Times New Roman"/>
          <w:spacing w:val="6"/>
          <w:sz w:val="24"/>
          <w:szCs w:val="24"/>
          <w:lang w:eastAsia="ru-RU"/>
        </w:rPr>
        <w:t xml:space="preserve">абот. Указанные сроки являются исходными для определения имущественных санкций. </w:t>
      </w:r>
    </w:p>
    <w:p w:rsidR="009524ED" w:rsidRPr="009524ED" w:rsidRDefault="009524ED" w:rsidP="009524ED">
      <w:pPr>
        <w:tabs>
          <w:tab w:val="num" w:pos="786"/>
        </w:tabs>
        <w:suppressAutoHyphens/>
        <w:spacing w:after="0" w:line="240" w:lineRule="auto"/>
        <w:ind w:firstLine="709"/>
        <w:jc w:val="both"/>
        <w:rPr>
          <w:rFonts w:ascii="Times New Roman" w:eastAsia="Times New Roman" w:hAnsi="Times New Roman" w:cs="Times New Roman"/>
          <w:spacing w:val="6"/>
          <w:sz w:val="24"/>
          <w:szCs w:val="24"/>
          <w:lang w:eastAsia="ru-RU"/>
        </w:rPr>
      </w:pPr>
      <w:r w:rsidRPr="009524ED">
        <w:rPr>
          <w:rFonts w:ascii="Times New Roman" w:eastAsia="Times New Roman" w:hAnsi="Times New Roman" w:cs="Times New Roman"/>
          <w:spacing w:val="6"/>
          <w:sz w:val="24"/>
          <w:szCs w:val="24"/>
          <w:lang w:eastAsia="ru-RU"/>
        </w:rPr>
        <w:t xml:space="preserve"> </w:t>
      </w:r>
      <w:r>
        <w:rPr>
          <w:rFonts w:ascii="Times New Roman" w:eastAsia="Times New Roman" w:hAnsi="Times New Roman" w:cs="Times New Roman"/>
          <w:spacing w:val="6"/>
          <w:sz w:val="24"/>
          <w:szCs w:val="24"/>
          <w:lang w:eastAsia="ru-RU"/>
        </w:rPr>
        <w:t xml:space="preserve">4.2. </w:t>
      </w:r>
      <w:r w:rsidRPr="009524ED">
        <w:rPr>
          <w:rFonts w:ascii="Times New Roman" w:eastAsia="Times New Roman" w:hAnsi="Times New Roman" w:cs="Times New Roman"/>
          <w:spacing w:val="6"/>
          <w:sz w:val="24"/>
          <w:szCs w:val="24"/>
          <w:lang w:eastAsia="ru-RU"/>
        </w:rPr>
        <w:t xml:space="preserve">Изменение сроков выполнения </w:t>
      </w:r>
      <w:r w:rsidR="00492C4E">
        <w:rPr>
          <w:rFonts w:ascii="Times New Roman" w:eastAsia="Times New Roman" w:hAnsi="Times New Roman" w:cs="Times New Roman"/>
          <w:spacing w:val="6"/>
          <w:sz w:val="24"/>
          <w:szCs w:val="24"/>
          <w:lang w:eastAsia="ru-RU"/>
        </w:rPr>
        <w:t>Р</w:t>
      </w:r>
      <w:r w:rsidRPr="009524ED">
        <w:rPr>
          <w:rFonts w:ascii="Times New Roman" w:eastAsia="Times New Roman" w:hAnsi="Times New Roman" w:cs="Times New Roman"/>
          <w:spacing w:val="6"/>
          <w:sz w:val="24"/>
          <w:szCs w:val="24"/>
          <w:lang w:eastAsia="ru-RU"/>
        </w:rPr>
        <w:t xml:space="preserve">абот </w:t>
      </w:r>
      <w:r w:rsidR="00492C4E">
        <w:rPr>
          <w:rFonts w:ascii="Times New Roman" w:eastAsia="Times New Roman" w:hAnsi="Times New Roman" w:cs="Times New Roman"/>
          <w:spacing w:val="6"/>
          <w:sz w:val="24"/>
          <w:szCs w:val="24"/>
          <w:lang w:eastAsia="ru-RU"/>
        </w:rPr>
        <w:t>допускается по соглашению Сторон, на основании д</w:t>
      </w:r>
      <w:r w:rsidRPr="009524ED">
        <w:rPr>
          <w:rFonts w:ascii="Times New Roman" w:eastAsia="Times New Roman" w:hAnsi="Times New Roman" w:cs="Times New Roman"/>
          <w:spacing w:val="6"/>
          <w:sz w:val="24"/>
          <w:szCs w:val="24"/>
          <w:lang w:eastAsia="ru-RU"/>
        </w:rPr>
        <w:t>ополнительного соглашения к настоящему Договору</w:t>
      </w:r>
      <w:r w:rsidR="00492C4E">
        <w:rPr>
          <w:rFonts w:ascii="Times New Roman" w:eastAsia="Times New Roman" w:hAnsi="Times New Roman" w:cs="Times New Roman"/>
          <w:spacing w:val="6"/>
          <w:sz w:val="24"/>
          <w:szCs w:val="24"/>
          <w:lang w:eastAsia="ru-RU"/>
        </w:rPr>
        <w:t>, подписанному Сторонами, предусматривающего</w:t>
      </w:r>
      <w:r w:rsidRPr="009524ED">
        <w:rPr>
          <w:rFonts w:ascii="Times New Roman" w:eastAsia="Times New Roman" w:hAnsi="Times New Roman" w:cs="Times New Roman"/>
          <w:spacing w:val="6"/>
          <w:sz w:val="24"/>
          <w:szCs w:val="24"/>
          <w:lang w:eastAsia="ru-RU"/>
        </w:rPr>
        <w:t xml:space="preserve"> </w:t>
      </w:r>
      <w:r w:rsidR="00492C4E">
        <w:rPr>
          <w:rFonts w:ascii="Times New Roman" w:eastAsia="Times New Roman" w:hAnsi="Times New Roman" w:cs="Times New Roman"/>
          <w:spacing w:val="6"/>
          <w:sz w:val="24"/>
          <w:szCs w:val="24"/>
          <w:lang w:eastAsia="ru-RU"/>
        </w:rPr>
        <w:t>изменения Календарного</w:t>
      </w:r>
      <w:r w:rsidRPr="009524ED">
        <w:rPr>
          <w:rFonts w:ascii="Times New Roman" w:eastAsia="Times New Roman" w:hAnsi="Times New Roman" w:cs="Times New Roman"/>
          <w:spacing w:val="6"/>
          <w:sz w:val="24"/>
          <w:szCs w:val="24"/>
          <w:lang w:eastAsia="ru-RU"/>
        </w:rPr>
        <w:t xml:space="preserve"> план</w:t>
      </w:r>
      <w:r w:rsidR="00492C4E">
        <w:rPr>
          <w:rFonts w:ascii="Times New Roman" w:eastAsia="Times New Roman" w:hAnsi="Times New Roman" w:cs="Times New Roman"/>
          <w:spacing w:val="6"/>
          <w:sz w:val="24"/>
          <w:szCs w:val="24"/>
          <w:lang w:eastAsia="ru-RU"/>
        </w:rPr>
        <w:t>а</w:t>
      </w:r>
      <w:r w:rsidRPr="009524ED">
        <w:rPr>
          <w:rFonts w:ascii="Times New Roman" w:eastAsia="Times New Roman" w:hAnsi="Times New Roman" w:cs="Times New Roman"/>
          <w:spacing w:val="6"/>
          <w:sz w:val="24"/>
          <w:szCs w:val="24"/>
          <w:lang w:eastAsia="ru-RU"/>
        </w:rPr>
        <w:t xml:space="preserve"> (Приложение №3).</w:t>
      </w:r>
    </w:p>
    <w:p w:rsidR="009524ED" w:rsidRPr="009524ED" w:rsidRDefault="009524ED" w:rsidP="009524ED">
      <w:pPr>
        <w:suppressAutoHyphens/>
        <w:spacing w:after="0" w:line="240" w:lineRule="auto"/>
        <w:ind w:firstLine="709"/>
        <w:jc w:val="both"/>
        <w:rPr>
          <w:rFonts w:ascii="Times New Roman" w:eastAsia="Times New Roman" w:hAnsi="Times New Roman" w:cs="Times New Roman"/>
          <w:spacing w:val="6"/>
          <w:sz w:val="24"/>
          <w:szCs w:val="24"/>
          <w:lang w:eastAsia="ru-RU"/>
        </w:rPr>
      </w:pPr>
      <w:r w:rsidRPr="009524ED">
        <w:rPr>
          <w:rFonts w:ascii="Times New Roman" w:eastAsia="Times New Roman" w:hAnsi="Times New Roman" w:cs="Times New Roman"/>
          <w:spacing w:val="6"/>
          <w:sz w:val="24"/>
          <w:szCs w:val="24"/>
          <w:lang w:eastAsia="ru-RU"/>
        </w:rPr>
        <w:t xml:space="preserve">4.3. Исполнитель приступает к выполнению </w:t>
      </w:r>
      <w:r w:rsidR="00492C4E">
        <w:rPr>
          <w:rFonts w:ascii="Times New Roman" w:eastAsia="Times New Roman" w:hAnsi="Times New Roman" w:cs="Times New Roman"/>
          <w:spacing w:val="6"/>
          <w:sz w:val="24"/>
          <w:szCs w:val="24"/>
          <w:lang w:eastAsia="ru-RU"/>
        </w:rPr>
        <w:t>Р</w:t>
      </w:r>
      <w:r w:rsidRPr="009524ED">
        <w:rPr>
          <w:rFonts w:ascii="Times New Roman" w:eastAsia="Times New Roman" w:hAnsi="Times New Roman" w:cs="Times New Roman"/>
          <w:spacing w:val="6"/>
          <w:sz w:val="24"/>
          <w:szCs w:val="24"/>
          <w:lang w:eastAsia="ru-RU"/>
        </w:rPr>
        <w:t>абот после подписания обеими Сторонами настоящего Договора при условии получения от Заказчика необходимых исходных данных</w:t>
      </w:r>
      <w:r w:rsidR="00235FB1">
        <w:rPr>
          <w:rFonts w:ascii="Times New Roman" w:eastAsia="Times New Roman" w:hAnsi="Times New Roman" w:cs="Times New Roman"/>
          <w:spacing w:val="6"/>
          <w:sz w:val="24"/>
          <w:szCs w:val="24"/>
          <w:lang w:eastAsia="ru-RU"/>
        </w:rPr>
        <w:t>, предусмотренных Техническим заданием (Приложение №</w:t>
      </w:r>
      <w:r w:rsidR="00ED70FD">
        <w:rPr>
          <w:rFonts w:ascii="Times New Roman" w:eastAsia="Times New Roman" w:hAnsi="Times New Roman" w:cs="Times New Roman"/>
          <w:spacing w:val="6"/>
          <w:sz w:val="24"/>
          <w:szCs w:val="24"/>
          <w:lang w:eastAsia="ru-RU"/>
        </w:rPr>
        <w:t>1</w:t>
      </w:r>
      <w:r w:rsidR="00235FB1">
        <w:rPr>
          <w:rFonts w:ascii="Times New Roman" w:eastAsia="Times New Roman" w:hAnsi="Times New Roman" w:cs="Times New Roman"/>
          <w:spacing w:val="6"/>
          <w:sz w:val="24"/>
          <w:szCs w:val="24"/>
          <w:lang w:eastAsia="ru-RU"/>
        </w:rPr>
        <w:t>)</w:t>
      </w:r>
      <w:r w:rsidRPr="009524ED">
        <w:rPr>
          <w:rFonts w:ascii="Times New Roman" w:eastAsia="Times New Roman" w:hAnsi="Times New Roman" w:cs="Times New Roman"/>
          <w:spacing w:val="6"/>
          <w:sz w:val="24"/>
          <w:szCs w:val="24"/>
          <w:lang w:eastAsia="ru-RU"/>
        </w:rPr>
        <w:t>.</w:t>
      </w:r>
    </w:p>
    <w:p w:rsidR="009524ED" w:rsidRPr="009524ED" w:rsidRDefault="009524ED" w:rsidP="009524ED">
      <w:pPr>
        <w:suppressAutoHyphens/>
        <w:spacing w:after="0" w:line="240" w:lineRule="auto"/>
        <w:ind w:firstLine="709"/>
        <w:jc w:val="both"/>
        <w:rPr>
          <w:rFonts w:ascii="Times New Roman" w:eastAsia="Times New Roman" w:hAnsi="Times New Roman" w:cs="Times New Roman"/>
          <w:spacing w:val="6"/>
          <w:sz w:val="24"/>
          <w:szCs w:val="24"/>
          <w:lang w:eastAsia="ru-RU"/>
        </w:rPr>
      </w:pPr>
      <w:r w:rsidRPr="009524ED">
        <w:rPr>
          <w:rFonts w:ascii="Times New Roman" w:eastAsia="Times New Roman" w:hAnsi="Times New Roman" w:cs="Times New Roman"/>
          <w:spacing w:val="6"/>
          <w:sz w:val="24"/>
          <w:szCs w:val="24"/>
          <w:lang w:eastAsia="ru-RU"/>
        </w:rPr>
        <w:t xml:space="preserve">4.4.      При досрочном выполнении Исполнителем </w:t>
      </w:r>
      <w:r w:rsidR="00235FB1">
        <w:rPr>
          <w:rFonts w:ascii="Times New Roman" w:eastAsia="Times New Roman" w:hAnsi="Times New Roman" w:cs="Times New Roman"/>
          <w:spacing w:val="6"/>
          <w:sz w:val="24"/>
          <w:szCs w:val="24"/>
          <w:lang w:eastAsia="ru-RU"/>
        </w:rPr>
        <w:t>Р</w:t>
      </w:r>
      <w:r w:rsidRPr="009524ED">
        <w:rPr>
          <w:rFonts w:ascii="Times New Roman" w:eastAsia="Times New Roman" w:hAnsi="Times New Roman" w:cs="Times New Roman"/>
          <w:spacing w:val="6"/>
          <w:sz w:val="24"/>
          <w:szCs w:val="24"/>
          <w:lang w:eastAsia="ru-RU"/>
        </w:rPr>
        <w:t>абот Заказчик имеет право принять их и оплатить на условиях настоящего Договора.</w:t>
      </w:r>
    </w:p>
    <w:p w:rsidR="009524ED" w:rsidRPr="009524ED" w:rsidRDefault="009524ED" w:rsidP="009524ED">
      <w:pPr>
        <w:suppressAutoHyphens/>
        <w:spacing w:after="0" w:line="240" w:lineRule="auto"/>
        <w:ind w:firstLine="709"/>
        <w:jc w:val="both"/>
        <w:rPr>
          <w:rFonts w:ascii="Times New Roman" w:eastAsia="Times New Roman" w:hAnsi="Times New Roman" w:cs="Times New Roman"/>
          <w:spacing w:val="6"/>
          <w:sz w:val="24"/>
          <w:szCs w:val="24"/>
          <w:lang w:eastAsia="ru-RU"/>
        </w:rPr>
      </w:pPr>
      <w:r w:rsidRPr="009524ED">
        <w:rPr>
          <w:rFonts w:ascii="Times New Roman" w:eastAsia="Times New Roman" w:hAnsi="Times New Roman" w:cs="Times New Roman"/>
          <w:spacing w:val="6"/>
          <w:sz w:val="24"/>
          <w:szCs w:val="24"/>
          <w:lang w:eastAsia="ru-RU"/>
        </w:rPr>
        <w:t xml:space="preserve">4.5. В случае невыполнения Заказчиком обязательств по предоставлению </w:t>
      </w:r>
      <w:r w:rsidR="00235FB1">
        <w:rPr>
          <w:rFonts w:ascii="Times New Roman" w:eastAsia="Times New Roman" w:hAnsi="Times New Roman" w:cs="Times New Roman"/>
          <w:spacing w:val="6"/>
          <w:sz w:val="24"/>
          <w:szCs w:val="24"/>
          <w:lang w:eastAsia="ru-RU"/>
        </w:rPr>
        <w:t xml:space="preserve">Исполнителю </w:t>
      </w:r>
      <w:r w:rsidRPr="009524ED">
        <w:rPr>
          <w:rFonts w:ascii="Times New Roman" w:eastAsia="Times New Roman" w:hAnsi="Times New Roman" w:cs="Times New Roman"/>
          <w:spacing w:val="6"/>
          <w:sz w:val="24"/>
          <w:szCs w:val="24"/>
          <w:lang w:eastAsia="ru-RU"/>
        </w:rPr>
        <w:t>исх</w:t>
      </w:r>
      <w:r w:rsidR="00235FB1">
        <w:rPr>
          <w:rFonts w:ascii="Times New Roman" w:eastAsia="Times New Roman" w:hAnsi="Times New Roman" w:cs="Times New Roman"/>
          <w:spacing w:val="6"/>
          <w:sz w:val="24"/>
          <w:szCs w:val="24"/>
          <w:lang w:eastAsia="ru-RU"/>
        </w:rPr>
        <w:t>одных данных в сроки и в объеме, предусмотренных Техническим заданием (Приложение №1)</w:t>
      </w:r>
      <w:r w:rsidRPr="009524ED">
        <w:rPr>
          <w:rFonts w:ascii="Times New Roman" w:eastAsia="Times New Roman" w:hAnsi="Times New Roman" w:cs="Times New Roman"/>
          <w:spacing w:val="6"/>
          <w:sz w:val="24"/>
          <w:szCs w:val="24"/>
          <w:lang w:eastAsia="ru-RU"/>
        </w:rPr>
        <w:t xml:space="preserve">, </w:t>
      </w:r>
      <w:r w:rsidR="00235FB1">
        <w:rPr>
          <w:rFonts w:ascii="Times New Roman" w:eastAsia="Times New Roman" w:hAnsi="Times New Roman" w:cs="Times New Roman"/>
          <w:spacing w:val="6"/>
          <w:sz w:val="24"/>
          <w:szCs w:val="24"/>
          <w:lang w:eastAsia="ru-RU"/>
        </w:rPr>
        <w:t>сроки выполнения Р</w:t>
      </w:r>
      <w:r w:rsidRPr="00235FB1">
        <w:rPr>
          <w:rFonts w:ascii="Times New Roman" w:eastAsia="Times New Roman" w:hAnsi="Times New Roman" w:cs="Times New Roman"/>
          <w:vanish/>
          <w:spacing w:val="6"/>
          <w:sz w:val="24"/>
          <w:szCs w:val="24"/>
          <w:lang w:eastAsia="ru-RU"/>
        </w:rPr>
        <w:t>р</w:t>
      </w:r>
      <w:r w:rsidRPr="009524ED">
        <w:rPr>
          <w:rFonts w:ascii="Times New Roman" w:eastAsia="Times New Roman" w:hAnsi="Times New Roman" w:cs="Times New Roman"/>
          <w:spacing w:val="6"/>
          <w:sz w:val="24"/>
          <w:szCs w:val="24"/>
          <w:lang w:eastAsia="ru-RU"/>
        </w:rPr>
        <w:t>абот</w:t>
      </w:r>
      <w:r w:rsidR="008D3493">
        <w:rPr>
          <w:rFonts w:ascii="Times New Roman" w:eastAsia="Times New Roman" w:hAnsi="Times New Roman" w:cs="Times New Roman"/>
          <w:spacing w:val="6"/>
          <w:sz w:val="24"/>
          <w:szCs w:val="24"/>
          <w:lang w:eastAsia="ru-RU"/>
        </w:rPr>
        <w:t xml:space="preserve"> продлева</w:t>
      </w:r>
      <w:r w:rsidR="00235FB1">
        <w:rPr>
          <w:rFonts w:ascii="Times New Roman" w:eastAsia="Times New Roman" w:hAnsi="Times New Roman" w:cs="Times New Roman"/>
          <w:spacing w:val="6"/>
          <w:sz w:val="24"/>
          <w:szCs w:val="24"/>
          <w:lang w:eastAsia="ru-RU"/>
        </w:rPr>
        <w:t>ются на соответствующий</w:t>
      </w:r>
      <w:r w:rsidRPr="009524ED">
        <w:rPr>
          <w:rFonts w:ascii="Times New Roman" w:eastAsia="Times New Roman" w:hAnsi="Times New Roman" w:cs="Times New Roman"/>
          <w:spacing w:val="6"/>
          <w:sz w:val="24"/>
          <w:szCs w:val="24"/>
          <w:lang w:eastAsia="ru-RU"/>
        </w:rPr>
        <w:t xml:space="preserve"> </w:t>
      </w:r>
      <w:r w:rsidR="00235FB1">
        <w:rPr>
          <w:rFonts w:ascii="Times New Roman" w:eastAsia="Times New Roman" w:hAnsi="Times New Roman" w:cs="Times New Roman"/>
          <w:spacing w:val="6"/>
          <w:sz w:val="24"/>
          <w:szCs w:val="24"/>
          <w:lang w:eastAsia="ru-RU"/>
        </w:rPr>
        <w:t>период</w:t>
      </w:r>
      <w:r w:rsidRPr="009524ED">
        <w:rPr>
          <w:rFonts w:ascii="Times New Roman" w:eastAsia="Times New Roman" w:hAnsi="Times New Roman" w:cs="Times New Roman"/>
          <w:spacing w:val="6"/>
          <w:sz w:val="24"/>
          <w:szCs w:val="24"/>
          <w:lang w:eastAsia="ru-RU"/>
        </w:rPr>
        <w:t xml:space="preserve"> задержки</w:t>
      </w:r>
      <w:r w:rsidR="00235FB1">
        <w:rPr>
          <w:rFonts w:ascii="Times New Roman" w:eastAsia="Times New Roman" w:hAnsi="Times New Roman" w:cs="Times New Roman"/>
          <w:spacing w:val="6"/>
          <w:sz w:val="24"/>
          <w:szCs w:val="24"/>
          <w:lang w:eastAsia="ru-RU"/>
        </w:rPr>
        <w:t xml:space="preserve"> предоставления исходных данных</w:t>
      </w:r>
      <w:r w:rsidRPr="009524ED">
        <w:rPr>
          <w:rFonts w:ascii="Times New Roman" w:eastAsia="Times New Roman" w:hAnsi="Times New Roman" w:cs="Times New Roman"/>
          <w:spacing w:val="6"/>
          <w:sz w:val="24"/>
          <w:szCs w:val="24"/>
          <w:lang w:eastAsia="ru-RU"/>
        </w:rPr>
        <w:t>.</w:t>
      </w:r>
    </w:p>
    <w:p w:rsidR="009524ED" w:rsidRPr="009524ED" w:rsidRDefault="009524ED" w:rsidP="009524ED">
      <w:pPr>
        <w:suppressAutoHyphens/>
        <w:spacing w:after="0" w:line="240" w:lineRule="auto"/>
        <w:ind w:firstLine="709"/>
        <w:jc w:val="both"/>
        <w:rPr>
          <w:rFonts w:ascii="Times New Roman" w:eastAsia="Times New Roman" w:hAnsi="Times New Roman" w:cs="Times New Roman"/>
          <w:spacing w:val="6"/>
          <w:sz w:val="24"/>
          <w:szCs w:val="24"/>
          <w:lang w:eastAsia="ru-RU"/>
        </w:rPr>
      </w:pPr>
      <w:r w:rsidRPr="009524ED">
        <w:rPr>
          <w:rFonts w:ascii="Times New Roman" w:eastAsia="Times New Roman" w:hAnsi="Times New Roman" w:cs="Times New Roman"/>
          <w:spacing w:val="6"/>
          <w:sz w:val="24"/>
          <w:szCs w:val="24"/>
          <w:lang w:eastAsia="ru-RU"/>
        </w:rPr>
        <w:t>Если в последующие 10 дней обязательства Заказчика</w:t>
      </w:r>
      <w:r w:rsidR="008D3493">
        <w:rPr>
          <w:rFonts w:ascii="Times New Roman" w:eastAsia="Times New Roman" w:hAnsi="Times New Roman" w:cs="Times New Roman"/>
          <w:spacing w:val="6"/>
          <w:sz w:val="24"/>
          <w:szCs w:val="24"/>
          <w:lang w:eastAsia="ru-RU"/>
        </w:rPr>
        <w:t xml:space="preserve"> по передаче исходных данных</w:t>
      </w:r>
      <w:r w:rsidRPr="009524ED">
        <w:rPr>
          <w:rFonts w:ascii="Times New Roman" w:eastAsia="Times New Roman" w:hAnsi="Times New Roman" w:cs="Times New Roman"/>
          <w:spacing w:val="6"/>
          <w:sz w:val="24"/>
          <w:szCs w:val="24"/>
          <w:lang w:eastAsia="ru-RU"/>
        </w:rPr>
        <w:t xml:space="preserve"> не будут исполнены, Заказчик письменно сообщает Исполнителю новые сроки предоставления исходных данных. </w:t>
      </w:r>
      <w:r w:rsidR="00ED70FD">
        <w:rPr>
          <w:rFonts w:ascii="Times New Roman" w:eastAsia="Times New Roman" w:hAnsi="Times New Roman" w:cs="Times New Roman"/>
          <w:spacing w:val="6"/>
          <w:sz w:val="24"/>
          <w:szCs w:val="24"/>
          <w:lang w:eastAsia="ru-RU"/>
        </w:rPr>
        <w:t>В этом случае Стороны подписывают д</w:t>
      </w:r>
      <w:r w:rsidRPr="009524ED">
        <w:rPr>
          <w:rFonts w:ascii="Times New Roman" w:eastAsia="Times New Roman" w:hAnsi="Times New Roman" w:cs="Times New Roman"/>
          <w:spacing w:val="6"/>
          <w:sz w:val="24"/>
          <w:szCs w:val="24"/>
          <w:lang w:eastAsia="ru-RU"/>
        </w:rPr>
        <w:t xml:space="preserve">ополнительное соглашение </w:t>
      </w:r>
      <w:r w:rsidR="00ED70FD">
        <w:rPr>
          <w:rFonts w:ascii="Times New Roman" w:eastAsia="Times New Roman" w:hAnsi="Times New Roman" w:cs="Times New Roman"/>
          <w:spacing w:val="6"/>
          <w:sz w:val="24"/>
          <w:szCs w:val="24"/>
          <w:lang w:eastAsia="ru-RU"/>
        </w:rPr>
        <w:t xml:space="preserve">к Договору, </w:t>
      </w:r>
      <w:r w:rsidRPr="009524ED">
        <w:rPr>
          <w:rFonts w:ascii="Times New Roman" w:eastAsia="Times New Roman" w:hAnsi="Times New Roman" w:cs="Times New Roman"/>
          <w:spacing w:val="6"/>
          <w:sz w:val="24"/>
          <w:szCs w:val="24"/>
          <w:lang w:eastAsia="ru-RU"/>
        </w:rPr>
        <w:t>об изменении Календарного плана</w:t>
      </w:r>
      <w:r w:rsidR="00ED70FD">
        <w:rPr>
          <w:rFonts w:ascii="Times New Roman" w:eastAsia="Times New Roman" w:hAnsi="Times New Roman" w:cs="Times New Roman"/>
          <w:spacing w:val="6"/>
          <w:sz w:val="24"/>
          <w:szCs w:val="24"/>
          <w:lang w:eastAsia="ru-RU"/>
        </w:rPr>
        <w:t xml:space="preserve"> (Приложение №3)</w:t>
      </w:r>
      <w:r w:rsidRPr="009524ED">
        <w:rPr>
          <w:rFonts w:ascii="Times New Roman" w:eastAsia="Times New Roman" w:hAnsi="Times New Roman" w:cs="Times New Roman"/>
          <w:spacing w:val="6"/>
          <w:sz w:val="24"/>
          <w:szCs w:val="24"/>
          <w:lang w:eastAsia="ru-RU"/>
        </w:rPr>
        <w:t xml:space="preserve"> </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p>
    <w:p w:rsidR="009524ED" w:rsidRPr="009524ED" w:rsidRDefault="009524ED" w:rsidP="009524ED">
      <w:pPr>
        <w:spacing w:after="0" w:line="240" w:lineRule="auto"/>
        <w:ind w:firstLine="709"/>
        <w:jc w:val="center"/>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5. Обязательства Сторон</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5.1.</w:t>
      </w:r>
      <w:r w:rsidRPr="009524ED">
        <w:rPr>
          <w:rFonts w:ascii="Times New Roman" w:eastAsia="Times New Roman" w:hAnsi="Times New Roman" w:cs="Times New Roman"/>
          <w:sz w:val="24"/>
          <w:szCs w:val="24"/>
          <w:lang w:eastAsia="ru-RU"/>
        </w:rPr>
        <w:tab/>
        <w:t>В соответствии с настоящим Договором Исполнитель обязан:</w:t>
      </w:r>
    </w:p>
    <w:p w:rsid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 xml:space="preserve">-   </w:t>
      </w:r>
      <w:r w:rsidR="009862AD">
        <w:rPr>
          <w:rFonts w:ascii="Times New Roman" w:eastAsia="Times New Roman" w:hAnsi="Times New Roman" w:cs="Times New Roman"/>
          <w:sz w:val="24"/>
          <w:szCs w:val="24"/>
          <w:lang w:eastAsia="ru-RU"/>
        </w:rPr>
        <w:t>С</w:t>
      </w:r>
      <w:r w:rsidRPr="009524ED">
        <w:rPr>
          <w:rFonts w:ascii="Times New Roman" w:eastAsia="Times New Roman" w:hAnsi="Times New Roman" w:cs="Times New Roman"/>
          <w:sz w:val="24"/>
          <w:szCs w:val="24"/>
          <w:lang w:eastAsia="ru-RU"/>
        </w:rPr>
        <w:t>овместно с Заказчиком уточнить подготовленный Заказчиком проект  Технического задания</w:t>
      </w:r>
      <w:r w:rsidR="009862AD">
        <w:rPr>
          <w:rFonts w:ascii="Times New Roman" w:eastAsia="Times New Roman" w:hAnsi="Times New Roman" w:cs="Times New Roman"/>
          <w:sz w:val="24"/>
          <w:szCs w:val="24"/>
          <w:lang w:eastAsia="ru-RU"/>
        </w:rPr>
        <w:t xml:space="preserve"> (Приложение №1)</w:t>
      </w:r>
      <w:r w:rsidRPr="009524ED">
        <w:rPr>
          <w:rFonts w:ascii="Times New Roman" w:eastAsia="Times New Roman" w:hAnsi="Times New Roman" w:cs="Times New Roman"/>
          <w:sz w:val="24"/>
          <w:szCs w:val="24"/>
          <w:lang w:eastAsia="ru-RU"/>
        </w:rPr>
        <w:t xml:space="preserve"> и утвердить его у Заказчика; </w:t>
      </w:r>
    </w:p>
    <w:p w:rsidR="004C6AC7" w:rsidRDefault="004C6AC7" w:rsidP="009524E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t>Принять керн по акту приема-передачи с указанием даты передачи. Дата передачи керна будет яв</w:t>
      </w:r>
      <w:r w:rsidR="009862AD">
        <w:rPr>
          <w:rFonts w:ascii="Times New Roman" w:eastAsia="Times New Roman" w:hAnsi="Times New Roman" w:cs="Times New Roman"/>
          <w:sz w:val="24"/>
          <w:szCs w:val="24"/>
          <w:lang w:eastAsia="ru-RU"/>
        </w:rPr>
        <w:t>ляться датой начала выполнения Р</w:t>
      </w:r>
      <w:r>
        <w:rPr>
          <w:rFonts w:ascii="Times New Roman" w:eastAsia="Times New Roman" w:hAnsi="Times New Roman" w:cs="Times New Roman"/>
          <w:sz w:val="24"/>
          <w:szCs w:val="24"/>
          <w:lang w:eastAsia="ru-RU"/>
        </w:rPr>
        <w:t>абот по договору</w:t>
      </w:r>
      <w:r w:rsidR="00C27AA5">
        <w:rPr>
          <w:rFonts w:ascii="Times New Roman" w:eastAsia="Times New Roman" w:hAnsi="Times New Roman" w:cs="Times New Roman"/>
          <w:sz w:val="24"/>
          <w:szCs w:val="24"/>
          <w:lang w:eastAsia="ru-RU"/>
        </w:rPr>
        <w:t>;</w:t>
      </w:r>
    </w:p>
    <w:p w:rsidR="00B2072A" w:rsidRDefault="00B2072A" w:rsidP="009524E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t>Исполнитель собственными силами и за свой счет</w:t>
      </w:r>
      <w:r w:rsidR="00C27AA5">
        <w:rPr>
          <w:rFonts w:ascii="Times New Roman" w:eastAsia="Times New Roman" w:hAnsi="Times New Roman" w:cs="Times New Roman"/>
          <w:sz w:val="24"/>
          <w:szCs w:val="24"/>
          <w:lang w:eastAsia="ru-RU"/>
        </w:rPr>
        <w:t>, по предварительному согласованию с Заказчиком</w:t>
      </w:r>
      <w:r>
        <w:rPr>
          <w:rFonts w:ascii="Times New Roman" w:eastAsia="Times New Roman" w:hAnsi="Times New Roman" w:cs="Times New Roman"/>
          <w:sz w:val="24"/>
          <w:szCs w:val="24"/>
          <w:lang w:eastAsia="ru-RU"/>
        </w:rPr>
        <w:t xml:space="preserve"> приобретает кислотные составы для выполнения исследований;</w:t>
      </w:r>
    </w:p>
    <w:p w:rsidR="004C6AC7" w:rsidRPr="009524ED" w:rsidRDefault="004C6AC7" w:rsidP="009524E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Pr>
          <w:rFonts w:ascii="Times New Roman" w:eastAsia="Times New Roman" w:hAnsi="Times New Roman" w:cs="Times New Roman"/>
          <w:sz w:val="24"/>
          <w:szCs w:val="24"/>
          <w:lang w:eastAsia="ru-RU"/>
        </w:rPr>
        <w:tab/>
        <w:t>Обеспечить собственными силами и за свой счет доставку керна в лабораторию;</w:t>
      </w:r>
    </w:p>
    <w:p w:rsidR="009524ED" w:rsidRPr="009524ED" w:rsidRDefault="009862AD" w:rsidP="009524E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ab/>
        <w:t>Выполнить Р</w:t>
      </w:r>
      <w:r w:rsidR="009524ED" w:rsidRPr="009524ED">
        <w:rPr>
          <w:rFonts w:ascii="Times New Roman" w:eastAsia="Times New Roman" w:hAnsi="Times New Roman" w:cs="Times New Roman"/>
          <w:sz w:val="24"/>
          <w:szCs w:val="24"/>
          <w:lang w:eastAsia="ru-RU"/>
        </w:rPr>
        <w:t>аботы согласно утвержденному Техническому заданию</w:t>
      </w:r>
      <w:r w:rsidR="004C6AC7" w:rsidRPr="004C6AC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(Приложение №1)</w:t>
      </w:r>
      <w:r w:rsidR="009524ED" w:rsidRPr="009524ED">
        <w:rPr>
          <w:rFonts w:ascii="Times New Roman" w:eastAsia="Times New Roman" w:hAnsi="Times New Roman" w:cs="Times New Roman"/>
          <w:sz w:val="24"/>
          <w:szCs w:val="24"/>
          <w:lang w:eastAsia="ru-RU"/>
        </w:rPr>
        <w:t>, подг</w:t>
      </w:r>
      <w:r w:rsidR="00C27AA5">
        <w:rPr>
          <w:rFonts w:ascii="Times New Roman" w:eastAsia="Times New Roman" w:hAnsi="Times New Roman" w:cs="Times New Roman"/>
          <w:sz w:val="24"/>
          <w:szCs w:val="24"/>
          <w:lang w:eastAsia="ru-RU"/>
        </w:rPr>
        <w:t xml:space="preserve">отовить и передать </w:t>
      </w:r>
      <w:r w:rsidR="00D915B1">
        <w:rPr>
          <w:rFonts w:ascii="Times New Roman" w:eastAsia="Times New Roman" w:hAnsi="Times New Roman" w:cs="Times New Roman"/>
          <w:sz w:val="24"/>
          <w:szCs w:val="24"/>
          <w:lang w:eastAsia="ru-RU"/>
        </w:rPr>
        <w:t>Заказчику</w:t>
      </w:r>
      <w:r w:rsidR="009524ED" w:rsidRPr="009524ED">
        <w:rPr>
          <w:rFonts w:ascii="Times New Roman" w:eastAsia="Times New Roman" w:hAnsi="Times New Roman" w:cs="Times New Roman"/>
          <w:sz w:val="24"/>
          <w:szCs w:val="24"/>
          <w:lang w:eastAsia="ru-RU"/>
        </w:rPr>
        <w:t xml:space="preserve"> документацию в соответствии с Тех</w:t>
      </w:r>
      <w:r w:rsidR="004C6AC7">
        <w:rPr>
          <w:rFonts w:ascii="Times New Roman" w:eastAsia="Times New Roman" w:hAnsi="Times New Roman" w:cs="Times New Roman"/>
          <w:sz w:val="24"/>
          <w:szCs w:val="24"/>
          <w:lang w:eastAsia="ru-RU"/>
        </w:rPr>
        <w:t>ническим заданием</w:t>
      </w:r>
      <w:r>
        <w:rPr>
          <w:rFonts w:ascii="Times New Roman" w:eastAsia="Times New Roman" w:hAnsi="Times New Roman" w:cs="Times New Roman"/>
          <w:sz w:val="24"/>
          <w:szCs w:val="24"/>
          <w:lang w:eastAsia="ru-RU"/>
        </w:rPr>
        <w:t xml:space="preserve"> (Приложение №1)</w:t>
      </w:r>
      <w:r w:rsidR="004C6AC7">
        <w:rPr>
          <w:rFonts w:ascii="Times New Roman" w:eastAsia="Times New Roman" w:hAnsi="Times New Roman" w:cs="Times New Roman"/>
          <w:sz w:val="24"/>
          <w:szCs w:val="24"/>
          <w:lang w:eastAsia="ru-RU"/>
        </w:rPr>
        <w:t xml:space="preserve">, Договором. </w:t>
      </w:r>
      <w:r w:rsidR="009524ED" w:rsidRPr="009524ED">
        <w:rPr>
          <w:rFonts w:ascii="Times New Roman" w:eastAsia="Times New Roman" w:hAnsi="Times New Roman" w:cs="Times New Roman"/>
          <w:sz w:val="24"/>
          <w:szCs w:val="24"/>
          <w:lang w:eastAsia="ru-RU"/>
        </w:rPr>
        <w:t xml:space="preserve"> </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w:t>
      </w:r>
      <w:r w:rsidRPr="009524ED">
        <w:rPr>
          <w:rFonts w:ascii="Times New Roman" w:eastAsia="Times New Roman" w:hAnsi="Times New Roman" w:cs="Times New Roman"/>
          <w:sz w:val="24"/>
          <w:szCs w:val="24"/>
          <w:lang w:eastAsia="ru-RU"/>
        </w:rPr>
        <w:tab/>
        <w:t>ежемесячно представлять Заказчику, не позднее 3</w:t>
      </w:r>
      <w:r w:rsidR="009862AD">
        <w:rPr>
          <w:rFonts w:ascii="Times New Roman" w:eastAsia="Times New Roman" w:hAnsi="Times New Roman" w:cs="Times New Roman"/>
          <w:sz w:val="24"/>
          <w:szCs w:val="24"/>
          <w:lang w:eastAsia="ru-RU"/>
        </w:rPr>
        <w:t>0-31</w:t>
      </w:r>
      <w:r w:rsidRPr="009524ED">
        <w:rPr>
          <w:rFonts w:ascii="Times New Roman" w:eastAsia="Times New Roman" w:hAnsi="Times New Roman" w:cs="Times New Roman"/>
          <w:sz w:val="24"/>
          <w:szCs w:val="24"/>
          <w:lang w:eastAsia="ru-RU"/>
        </w:rPr>
        <w:t xml:space="preserve"> числа </w:t>
      </w:r>
      <w:r w:rsidR="006F1DE0">
        <w:rPr>
          <w:rFonts w:ascii="Times New Roman" w:eastAsia="Times New Roman" w:hAnsi="Times New Roman" w:cs="Times New Roman"/>
          <w:sz w:val="24"/>
          <w:szCs w:val="24"/>
          <w:lang w:eastAsia="ru-RU"/>
        </w:rPr>
        <w:t>месяца</w:t>
      </w:r>
      <w:r w:rsidRPr="009524ED">
        <w:rPr>
          <w:rFonts w:ascii="Times New Roman" w:eastAsia="Times New Roman" w:hAnsi="Times New Roman" w:cs="Times New Roman"/>
          <w:sz w:val="24"/>
          <w:szCs w:val="24"/>
          <w:lang w:eastAsia="ru-RU"/>
        </w:rPr>
        <w:t xml:space="preserve">, </w:t>
      </w:r>
      <w:r w:rsidR="009862AD">
        <w:rPr>
          <w:rFonts w:ascii="Times New Roman" w:eastAsia="Times New Roman" w:hAnsi="Times New Roman" w:cs="Times New Roman"/>
          <w:sz w:val="24"/>
          <w:szCs w:val="24"/>
          <w:lang w:eastAsia="ru-RU"/>
        </w:rPr>
        <w:t>о</w:t>
      </w:r>
      <w:r w:rsidRPr="009524ED">
        <w:rPr>
          <w:rFonts w:ascii="Times New Roman" w:eastAsia="Times New Roman" w:hAnsi="Times New Roman" w:cs="Times New Roman"/>
          <w:sz w:val="24"/>
          <w:szCs w:val="24"/>
          <w:lang w:eastAsia="ru-RU"/>
        </w:rPr>
        <w:t>ригина</w:t>
      </w:r>
      <w:r w:rsidR="004C6AC7">
        <w:rPr>
          <w:rFonts w:ascii="Times New Roman" w:eastAsia="Times New Roman" w:hAnsi="Times New Roman" w:cs="Times New Roman"/>
          <w:sz w:val="24"/>
          <w:szCs w:val="24"/>
          <w:lang w:eastAsia="ru-RU"/>
        </w:rPr>
        <w:t>лы первичных учетных документов;</w:t>
      </w:r>
    </w:p>
    <w:p w:rsid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w:t>
      </w:r>
      <w:r w:rsidRPr="009524ED">
        <w:rPr>
          <w:rFonts w:ascii="Times New Roman" w:eastAsia="Times New Roman" w:hAnsi="Times New Roman" w:cs="Times New Roman"/>
          <w:sz w:val="24"/>
          <w:szCs w:val="24"/>
          <w:lang w:eastAsia="ru-RU"/>
        </w:rPr>
        <w:tab/>
        <w:t xml:space="preserve">при выполнении </w:t>
      </w:r>
      <w:r w:rsidR="009862AD">
        <w:rPr>
          <w:rFonts w:ascii="Times New Roman" w:eastAsia="Times New Roman" w:hAnsi="Times New Roman" w:cs="Times New Roman"/>
          <w:sz w:val="24"/>
          <w:szCs w:val="24"/>
          <w:lang w:eastAsia="ru-RU"/>
        </w:rPr>
        <w:t>Р</w:t>
      </w:r>
      <w:r w:rsidRPr="009524ED">
        <w:rPr>
          <w:rFonts w:ascii="Times New Roman" w:eastAsia="Times New Roman" w:hAnsi="Times New Roman" w:cs="Times New Roman"/>
          <w:sz w:val="24"/>
          <w:szCs w:val="24"/>
          <w:lang w:eastAsia="ru-RU"/>
        </w:rPr>
        <w:t xml:space="preserve">абот неукоснительно соблюдать условия </w:t>
      </w:r>
      <w:r w:rsidR="006F1DE0">
        <w:rPr>
          <w:rFonts w:ascii="Times New Roman" w:eastAsia="Times New Roman" w:hAnsi="Times New Roman" w:cs="Times New Roman"/>
          <w:sz w:val="24"/>
          <w:szCs w:val="24"/>
          <w:lang w:eastAsia="ru-RU"/>
        </w:rPr>
        <w:t>и положения Технического задания</w:t>
      </w:r>
      <w:r w:rsidR="009862AD">
        <w:rPr>
          <w:rFonts w:ascii="Times New Roman" w:eastAsia="Times New Roman" w:hAnsi="Times New Roman" w:cs="Times New Roman"/>
          <w:sz w:val="24"/>
          <w:szCs w:val="24"/>
          <w:lang w:eastAsia="ru-RU"/>
        </w:rPr>
        <w:t xml:space="preserve"> (Приложение №1)</w:t>
      </w:r>
      <w:r w:rsidR="006F1DE0">
        <w:rPr>
          <w:rFonts w:ascii="Times New Roman" w:eastAsia="Times New Roman" w:hAnsi="Times New Roman" w:cs="Times New Roman"/>
          <w:sz w:val="24"/>
          <w:szCs w:val="24"/>
          <w:lang w:eastAsia="ru-RU"/>
        </w:rPr>
        <w:t xml:space="preserve">. </w:t>
      </w:r>
      <w:r w:rsidRPr="009524ED">
        <w:rPr>
          <w:rFonts w:ascii="Times New Roman" w:eastAsia="Times New Roman" w:hAnsi="Times New Roman" w:cs="Times New Roman"/>
          <w:sz w:val="24"/>
          <w:szCs w:val="24"/>
          <w:lang w:eastAsia="ru-RU"/>
        </w:rPr>
        <w:t xml:space="preserve"> Исполнитель вправе отступить от Технического задания на </w:t>
      </w:r>
      <w:r w:rsidR="009862AD">
        <w:rPr>
          <w:rFonts w:ascii="Times New Roman" w:eastAsia="Times New Roman" w:hAnsi="Times New Roman" w:cs="Times New Roman"/>
          <w:sz w:val="24"/>
          <w:szCs w:val="24"/>
          <w:lang w:eastAsia="ru-RU"/>
        </w:rPr>
        <w:t>Р</w:t>
      </w:r>
      <w:r w:rsidRPr="009524ED">
        <w:rPr>
          <w:rFonts w:ascii="Times New Roman" w:eastAsia="Times New Roman" w:hAnsi="Times New Roman" w:cs="Times New Roman"/>
          <w:sz w:val="24"/>
          <w:szCs w:val="24"/>
          <w:lang w:eastAsia="ru-RU"/>
        </w:rPr>
        <w:t>аботы только с письменного согласия Заказчика;</w:t>
      </w:r>
    </w:p>
    <w:p w:rsidR="004C6AC7" w:rsidRPr="009524ED" w:rsidRDefault="004C6AC7" w:rsidP="009524E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ab/>
        <w:t>Н</w:t>
      </w:r>
      <w:r w:rsidRPr="004C6AC7">
        <w:rPr>
          <w:rFonts w:ascii="Times New Roman" w:eastAsia="Times New Roman" w:hAnsi="Times New Roman" w:cs="Times New Roman"/>
          <w:sz w:val="24"/>
          <w:szCs w:val="24"/>
          <w:lang w:eastAsia="ru-RU"/>
        </w:rPr>
        <w:t>езамедлительно информировать Заказчика об обнаруженной невозможности получить ожидаемые результаты или о нецелесообра</w:t>
      </w:r>
      <w:r w:rsidR="00C27AA5">
        <w:rPr>
          <w:rFonts w:ascii="Times New Roman" w:eastAsia="Times New Roman" w:hAnsi="Times New Roman" w:cs="Times New Roman"/>
          <w:sz w:val="24"/>
          <w:szCs w:val="24"/>
          <w:lang w:eastAsia="ru-RU"/>
        </w:rPr>
        <w:t>зности продолжения исследований;</w:t>
      </w:r>
    </w:p>
    <w:p w:rsid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w:t>
      </w:r>
      <w:r w:rsidRPr="009524ED">
        <w:rPr>
          <w:rFonts w:ascii="Times New Roman" w:eastAsia="Times New Roman" w:hAnsi="Times New Roman" w:cs="Times New Roman"/>
          <w:sz w:val="24"/>
          <w:szCs w:val="24"/>
          <w:lang w:eastAsia="ru-RU"/>
        </w:rPr>
        <w:tab/>
      </w:r>
      <w:r w:rsidR="006F1DE0">
        <w:rPr>
          <w:rFonts w:ascii="Times New Roman" w:eastAsia="Times New Roman" w:hAnsi="Times New Roman" w:cs="Times New Roman"/>
          <w:sz w:val="24"/>
          <w:szCs w:val="24"/>
          <w:lang w:eastAsia="ru-RU"/>
        </w:rPr>
        <w:t>Обеспечить устранение всех замечаний</w:t>
      </w:r>
      <w:r w:rsidR="009862AD">
        <w:rPr>
          <w:rFonts w:ascii="Times New Roman" w:eastAsia="Times New Roman" w:hAnsi="Times New Roman" w:cs="Times New Roman"/>
          <w:sz w:val="24"/>
          <w:szCs w:val="24"/>
          <w:lang w:eastAsia="ru-RU"/>
        </w:rPr>
        <w:t xml:space="preserve"> Заказчика</w:t>
      </w:r>
      <w:r w:rsidR="006F1DE0">
        <w:rPr>
          <w:rFonts w:ascii="Times New Roman" w:eastAsia="Times New Roman" w:hAnsi="Times New Roman" w:cs="Times New Roman"/>
          <w:sz w:val="24"/>
          <w:szCs w:val="24"/>
          <w:lang w:eastAsia="ru-RU"/>
        </w:rPr>
        <w:t>;</w:t>
      </w:r>
    </w:p>
    <w:p w:rsidR="009524ED" w:rsidRDefault="009862AD" w:rsidP="009524E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ab/>
        <w:t xml:space="preserve">в минимально возможный срок </w:t>
      </w:r>
      <w:r w:rsidR="009524ED" w:rsidRPr="009524ED">
        <w:rPr>
          <w:rFonts w:ascii="Times New Roman" w:eastAsia="Times New Roman" w:hAnsi="Times New Roman" w:cs="Times New Roman"/>
          <w:sz w:val="24"/>
          <w:szCs w:val="24"/>
          <w:lang w:eastAsia="ru-RU"/>
        </w:rPr>
        <w:t>и за собственный счет устранять недостатки</w:t>
      </w:r>
      <w:r>
        <w:rPr>
          <w:rFonts w:ascii="Times New Roman" w:eastAsia="Times New Roman" w:hAnsi="Times New Roman" w:cs="Times New Roman"/>
          <w:sz w:val="24"/>
          <w:szCs w:val="24"/>
          <w:lang w:eastAsia="ru-RU"/>
        </w:rPr>
        <w:t xml:space="preserve"> результата Работ</w:t>
      </w:r>
      <w:r w:rsidR="009524ED" w:rsidRPr="009524ED">
        <w:rPr>
          <w:rFonts w:ascii="Times New Roman" w:eastAsia="Times New Roman" w:hAnsi="Times New Roman" w:cs="Times New Roman"/>
          <w:sz w:val="24"/>
          <w:szCs w:val="24"/>
          <w:lang w:eastAsia="ru-RU"/>
        </w:rPr>
        <w:t>, допущенные по вине Исполнителя, и дополнять документацию при получении от Заказчика мотивированной письменной претензии относительно качества и полноты документации или несоответствия ее условиям настоящего Договора;</w:t>
      </w:r>
    </w:p>
    <w:p w:rsidR="004C6AC7" w:rsidRPr="009524ED" w:rsidRDefault="004C6AC7" w:rsidP="009524E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4C6AC7">
        <w:rPr>
          <w:rFonts w:ascii="Times New Roman" w:eastAsia="Times New Roman" w:hAnsi="Times New Roman" w:cs="Times New Roman"/>
          <w:sz w:val="24"/>
          <w:szCs w:val="24"/>
          <w:lang w:eastAsia="ru-RU"/>
        </w:rPr>
        <w:t>По завершении научных исследований</w:t>
      </w:r>
      <w:r>
        <w:rPr>
          <w:rFonts w:ascii="Times New Roman" w:eastAsia="Times New Roman" w:hAnsi="Times New Roman" w:cs="Times New Roman"/>
          <w:sz w:val="24"/>
          <w:szCs w:val="24"/>
          <w:lang w:eastAsia="ru-RU"/>
        </w:rPr>
        <w:t xml:space="preserve"> (этапа 1)</w:t>
      </w:r>
      <w:r w:rsidRPr="004C6AC7">
        <w:rPr>
          <w:rFonts w:ascii="Times New Roman" w:eastAsia="Times New Roman" w:hAnsi="Times New Roman" w:cs="Times New Roman"/>
          <w:sz w:val="24"/>
          <w:szCs w:val="24"/>
          <w:lang w:eastAsia="ru-RU"/>
        </w:rPr>
        <w:t xml:space="preserve"> Исполнитель обеспечивает собственными силами</w:t>
      </w:r>
      <w:r w:rsidR="004D448D">
        <w:rPr>
          <w:rFonts w:ascii="Times New Roman" w:eastAsia="Times New Roman" w:hAnsi="Times New Roman" w:cs="Times New Roman"/>
          <w:sz w:val="24"/>
          <w:szCs w:val="24"/>
          <w:lang w:eastAsia="ru-RU"/>
        </w:rPr>
        <w:t xml:space="preserve"> и за свой счет</w:t>
      </w:r>
      <w:r w:rsidRPr="004C6AC7">
        <w:rPr>
          <w:rFonts w:ascii="Times New Roman" w:eastAsia="Times New Roman" w:hAnsi="Times New Roman" w:cs="Times New Roman"/>
          <w:sz w:val="24"/>
          <w:szCs w:val="24"/>
          <w:lang w:eastAsia="ru-RU"/>
        </w:rPr>
        <w:t xml:space="preserve"> доставку керна в кернохранилище г. Тюмень.</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5.1.1.Исполнитель вправе привле</w:t>
      </w:r>
      <w:r>
        <w:rPr>
          <w:rFonts w:ascii="Times New Roman" w:eastAsia="Times New Roman" w:hAnsi="Times New Roman" w:cs="Times New Roman"/>
          <w:sz w:val="24"/>
          <w:szCs w:val="24"/>
          <w:lang w:eastAsia="ru-RU"/>
        </w:rPr>
        <w:t>кать</w:t>
      </w:r>
      <w:r w:rsidRPr="009524ED">
        <w:rPr>
          <w:rFonts w:ascii="Times New Roman" w:eastAsia="Times New Roman" w:hAnsi="Times New Roman" w:cs="Times New Roman"/>
          <w:sz w:val="24"/>
          <w:szCs w:val="24"/>
          <w:lang w:eastAsia="ru-RU"/>
        </w:rPr>
        <w:t xml:space="preserve"> к исполнению своих обязательств третьих лиц (субподрядчиков). </w:t>
      </w:r>
      <w:r w:rsidR="004C6AC7" w:rsidRPr="004C6AC7">
        <w:rPr>
          <w:rFonts w:ascii="Times New Roman" w:eastAsia="Times New Roman" w:hAnsi="Times New Roman" w:cs="Times New Roman"/>
          <w:sz w:val="24"/>
          <w:szCs w:val="24"/>
          <w:lang w:eastAsia="ru-RU"/>
        </w:rPr>
        <w:t>В случае необходимости привлечения третьих лиц к научным исследованиям Исполнитель обязуется согласовать возможность привлечения третьих лиц с Заказчиком.</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5.1.2.</w:t>
      </w:r>
      <w:r w:rsidRPr="009524ED">
        <w:rPr>
          <w:rFonts w:ascii="Times New Roman" w:eastAsia="Times New Roman" w:hAnsi="Times New Roman" w:cs="Times New Roman"/>
          <w:sz w:val="24"/>
          <w:szCs w:val="24"/>
          <w:lang w:eastAsia="ru-RU"/>
        </w:rPr>
        <w:tab/>
        <w:t xml:space="preserve">Исполнитель не вправе передавать </w:t>
      </w:r>
      <w:r>
        <w:rPr>
          <w:rFonts w:ascii="Times New Roman" w:eastAsia="Times New Roman" w:hAnsi="Times New Roman" w:cs="Times New Roman"/>
          <w:sz w:val="24"/>
          <w:szCs w:val="24"/>
          <w:lang w:eastAsia="ru-RU"/>
        </w:rPr>
        <w:t xml:space="preserve">какую-либо </w:t>
      </w:r>
      <w:r w:rsidRPr="009524ED">
        <w:rPr>
          <w:rFonts w:ascii="Times New Roman" w:eastAsia="Times New Roman" w:hAnsi="Times New Roman" w:cs="Times New Roman"/>
          <w:sz w:val="24"/>
          <w:szCs w:val="24"/>
          <w:lang w:eastAsia="ru-RU"/>
        </w:rPr>
        <w:t>документацию</w:t>
      </w:r>
      <w:r>
        <w:rPr>
          <w:rFonts w:ascii="Times New Roman" w:eastAsia="Times New Roman" w:hAnsi="Times New Roman" w:cs="Times New Roman"/>
          <w:sz w:val="24"/>
          <w:szCs w:val="24"/>
          <w:lang w:eastAsia="ru-RU"/>
        </w:rPr>
        <w:t>, информацию</w:t>
      </w:r>
      <w:r w:rsidRPr="009524ED">
        <w:rPr>
          <w:rFonts w:ascii="Times New Roman" w:eastAsia="Times New Roman" w:hAnsi="Times New Roman" w:cs="Times New Roman"/>
          <w:sz w:val="24"/>
          <w:szCs w:val="24"/>
          <w:lang w:eastAsia="ru-RU"/>
        </w:rPr>
        <w:t xml:space="preserve"> третьим лицам без письменного согласия Заказчика.</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5.2.</w:t>
      </w:r>
      <w:r w:rsidRPr="009524ED">
        <w:rPr>
          <w:rFonts w:ascii="Times New Roman" w:eastAsia="Times New Roman" w:hAnsi="Times New Roman" w:cs="Times New Roman"/>
          <w:sz w:val="24"/>
          <w:szCs w:val="24"/>
          <w:lang w:eastAsia="ru-RU"/>
        </w:rPr>
        <w:tab/>
        <w:t>В соответствии с настоящим Договором Заказчик обязан:</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w:t>
      </w:r>
      <w:r w:rsidRPr="009524ED">
        <w:rPr>
          <w:rFonts w:ascii="Times New Roman" w:eastAsia="Times New Roman" w:hAnsi="Times New Roman" w:cs="Times New Roman"/>
          <w:sz w:val="24"/>
          <w:szCs w:val="24"/>
          <w:lang w:eastAsia="ru-RU"/>
        </w:rPr>
        <w:tab/>
        <w:t>предоставить исходные данные, имеющиеся у Заказчика, в сроки и в объеме необходимом для исполнения настоящего договора</w:t>
      </w:r>
      <w:r w:rsidR="009862AD">
        <w:rPr>
          <w:rFonts w:ascii="Times New Roman" w:eastAsia="Times New Roman" w:hAnsi="Times New Roman" w:cs="Times New Roman"/>
          <w:sz w:val="24"/>
          <w:szCs w:val="24"/>
          <w:lang w:eastAsia="ru-RU"/>
        </w:rPr>
        <w:t>, согласно Технического задания (Приложение №1)</w:t>
      </w:r>
      <w:r w:rsidRPr="009524ED">
        <w:rPr>
          <w:rFonts w:ascii="Times New Roman" w:eastAsia="Times New Roman" w:hAnsi="Times New Roman" w:cs="Times New Roman"/>
          <w:sz w:val="24"/>
          <w:szCs w:val="24"/>
          <w:lang w:eastAsia="ru-RU"/>
        </w:rPr>
        <w:t>;</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w:t>
      </w:r>
      <w:r w:rsidRPr="009524ED">
        <w:rPr>
          <w:rFonts w:ascii="Times New Roman" w:eastAsia="Times New Roman" w:hAnsi="Times New Roman" w:cs="Times New Roman"/>
          <w:sz w:val="24"/>
          <w:szCs w:val="24"/>
          <w:lang w:eastAsia="ru-RU"/>
        </w:rPr>
        <w:tab/>
        <w:t xml:space="preserve">утвердить Техническое задание (Приложение №1) и </w:t>
      </w:r>
      <w:r w:rsidR="009862AD">
        <w:rPr>
          <w:rFonts w:ascii="Times New Roman" w:eastAsia="Times New Roman" w:hAnsi="Times New Roman" w:cs="Times New Roman"/>
          <w:sz w:val="24"/>
          <w:szCs w:val="24"/>
          <w:lang w:eastAsia="ru-RU"/>
        </w:rPr>
        <w:t xml:space="preserve">предоставить </w:t>
      </w:r>
      <w:r w:rsidRPr="009524ED">
        <w:rPr>
          <w:rFonts w:ascii="Times New Roman" w:eastAsia="Times New Roman" w:hAnsi="Times New Roman" w:cs="Times New Roman"/>
          <w:sz w:val="24"/>
          <w:szCs w:val="24"/>
          <w:lang w:eastAsia="ru-RU"/>
        </w:rPr>
        <w:t xml:space="preserve">Исполнителю иные исходные данные, необходимые для </w:t>
      </w:r>
      <w:r w:rsidR="009862AD">
        <w:rPr>
          <w:rFonts w:ascii="Times New Roman" w:eastAsia="Times New Roman" w:hAnsi="Times New Roman" w:cs="Times New Roman"/>
          <w:sz w:val="24"/>
          <w:szCs w:val="24"/>
          <w:lang w:eastAsia="ru-RU"/>
        </w:rPr>
        <w:t>выполнения Р</w:t>
      </w:r>
      <w:r w:rsidRPr="009524ED">
        <w:rPr>
          <w:rFonts w:ascii="Times New Roman" w:eastAsia="Times New Roman" w:hAnsi="Times New Roman" w:cs="Times New Roman"/>
          <w:sz w:val="24"/>
          <w:szCs w:val="24"/>
          <w:lang w:eastAsia="ru-RU"/>
        </w:rPr>
        <w:t>абот;</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w:t>
      </w:r>
      <w:r w:rsidRPr="009524ED">
        <w:rPr>
          <w:rFonts w:ascii="Times New Roman" w:eastAsia="Times New Roman" w:hAnsi="Times New Roman" w:cs="Times New Roman"/>
          <w:sz w:val="24"/>
          <w:szCs w:val="24"/>
          <w:lang w:eastAsia="ru-RU"/>
        </w:rPr>
        <w:tab/>
        <w:t xml:space="preserve">принять результаты </w:t>
      </w:r>
      <w:r w:rsidR="009862AD">
        <w:rPr>
          <w:rFonts w:ascii="Times New Roman" w:eastAsia="Times New Roman" w:hAnsi="Times New Roman" w:cs="Times New Roman"/>
          <w:sz w:val="24"/>
          <w:szCs w:val="24"/>
          <w:lang w:eastAsia="ru-RU"/>
        </w:rPr>
        <w:t>Р</w:t>
      </w:r>
      <w:r w:rsidRPr="009524ED">
        <w:rPr>
          <w:rFonts w:ascii="Times New Roman" w:eastAsia="Times New Roman" w:hAnsi="Times New Roman" w:cs="Times New Roman"/>
          <w:sz w:val="24"/>
          <w:szCs w:val="24"/>
          <w:lang w:eastAsia="ru-RU"/>
        </w:rPr>
        <w:t>абот в порядке, предусмотренном  настоящим Договором;</w:t>
      </w:r>
    </w:p>
    <w:p w:rsid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w:t>
      </w:r>
      <w:r w:rsidRPr="009524ED">
        <w:rPr>
          <w:rFonts w:ascii="Times New Roman" w:eastAsia="Times New Roman" w:hAnsi="Times New Roman" w:cs="Times New Roman"/>
          <w:sz w:val="24"/>
          <w:szCs w:val="24"/>
          <w:lang w:eastAsia="ru-RU"/>
        </w:rPr>
        <w:tab/>
        <w:t xml:space="preserve">произвести оплату выполненных Исполнителем </w:t>
      </w:r>
      <w:r w:rsidR="009862AD">
        <w:rPr>
          <w:rFonts w:ascii="Times New Roman" w:eastAsia="Times New Roman" w:hAnsi="Times New Roman" w:cs="Times New Roman"/>
          <w:sz w:val="24"/>
          <w:szCs w:val="24"/>
          <w:lang w:eastAsia="ru-RU"/>
        </w:rPr>
        <w:t>Р</w:t>
      </w:r>
      <w:r w:rsidRPr="009524ED">
        <w:rPr>
          <w:rFonts w:ascii="Times New Roman" w:eastAsia="Times New Roman" w:hAnsi="Times New Roman" w:cs="Times New Roman"/>
          <w:sz w:val="24"/>
          <w:szCs w:val="24"/>
          <w:lang w:eastAsia="ru-RU"/>
        </w:rPr>
        <w:t>абот на у</w:t>
      </w:r>
      <w:r w:rsidR="004C6AC7">
        <w:rPr>
          <w:rFonts w:ascii="Times New Roman" w:eastAsia="Times New Roman" w:hAnsi="Times New Roman" w:cs="Times New Roman"/>
          <w:sz w:val="24"/>
          <w:szCs w:val="24"/>
          <w:lang w:eastAsia="ru-RU"/>
        </w:rPr>
        <w:t xml:space="preserve">словиях </w:t>
      </w:r>
      <w:r w:rsidR="009862AD">
        <w:rPr>
          <w:rFonts w:ascii="Times New Roman" w:eastAsia="Times New Roman" w:hAnsi="Times New Roman" w:cs="Times New Roman"/>
          <w:sz w:val="24"/>
          <w:szCs w:val="24"/>
          <w:lang w:eastAsia="ru-RU"/>
        </w:rPr>
        <w:t>настоящего</w:t>
      </w:r>
      <w:r w:rsidR="004C6AC7">
        <w:rPr>
          <w:rFonts w:ascii="Times New Roman" w:eastAsia="Times New Roman" w:hAnsi="Times New Roman" w:cs="Times New Roman"/>
          <w:sz w:val="24"/>
          <w:szCs w:val="24"/>
          <w:lang w:eastAsia="ru-RU"/>
        </w:rPr>
        <w:t xml:space="preserve"> Договора;</w:t>
      </w:r>
    </w:p>
    <w:p w:rsidR="004C6AC7" w:rsidRDefault="004C6AC7" w:rsidP="009524E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t>В</w:t>
      </w:r>
      <w:r w:rsidRPr="004C6AC7">
        <w:rPr>
          <w:rFonts w:ascii="Times New Roman" w:eastAsia="Times New Roman" w:hAnsi="Times New Roman" w:cs="Times New Roman"/>
          <w:sz w:val="24"/>
          <w:szCs w:val="24"/>
          <w:lang w:eastAsia="ru-RU"/>
        </w:rPr>
        <w:t xml:space="preserve"> течение одного месяца с момента подписания акта сдачи-приемки объема </w:t>
      </w:r>
      <w:r w:rsidR="009862AD">
        <w:rPr>
          <w:rFonts w:ascii="Times New Roman" w:eastAsia="Times New Roman" w:hAnsi="Times New Roman" w:cs="Times New Roman"/>
          <w:sz w:val="24"/>
          <w:szCs w:val="24"/>
          <w:lang w:eastAsia="ru-RU"/>
        </w:rPr>
        <w:t>Р</w:t>
      </w:r>
      <w:r w:rsidRPr="004C6AC7">
        <w:rPr>
          <w:rFonts w:ascii="Times New Roman" w:eastAsia="Times New Roman" w:hAnsi="Times New Roman" w:cs="Times New Roman"/>
          <w:sz w:val="24"/>
          <w:szCs w:val="24"/>
          <w:lang w:eastAsia="ru-RU"/>
        </w:rPr>
        <w:t>абот по</w:t>
      </w:r>
      <w:r w:rsidR="009862AD">
        <w:rPr>
          <w:rFonts w:ascii="Times New Roman" w:eastAsia="Times New Roman" w:hAnsi="Times New Roman" w:cs="Times New Roman"/>
          <w:sz w:val="24"/>
          <w:szCs w:val="24"/>
          <w:lang w:eastAsia="ru-RU"/>
        </w:rPr>
        <w:t xml:space="preserve"> э</w:t>
      </w:r>
      <w:r>
        <w:rPr>
          <w:rFonts w:ascii="Times New Roman" w:eastAsia="Times New Roman" w:hAnsi="Times New Roman" w:cs="Times New Roman"/>
          <w:sz w:val="24"/>
          <w:szCs w:val="24"/>
          <w:lang w:eastAsia="ru-RU"/>
        </w:rPr>
        <w:t>тапу 1</w:t>
      </w:r>
      <w:r w:rsidRPr="004C6AC7">
        <w:rPr>
          <w:rFonts w:ascii="Times New Roman" w:eastAsia="Times New Roman" w:hAnsi="Times New Roman" w:cs="Times New Roman"/>
          <w:sz w:val="24"/>
          <w:szCs w:val="24"/>
          <w:lang w:eastAsia="ru-RU"/>
        </w:rPr>
        <w:t xml:space="preserve"> настояще</w:t>
      </w:r>
      <w:r>
        <w:rPr>
          <w:rFonts w:ascii="Times New Roman" w:eastAsia="Times New Roman" w:hAnsi="Times New Roman" w:cs="Times New Roman"/>
          <w:sz w:val="24"/>
          <w:szCs w:val="24"/>
          <w:lang w:eastAsia="ru-RU"/>
        </w:rPr>
        <w:t>го договора</w:t>
      </w:r>
      <w:r w:rsidRPr="004C6AC7">
        <w:rPr>
          <w:rFonts w:ascii="Times New Roman" w:eastAsia="Times New Roman" w:hAnsi="Times New Roman" w:cs="Times New Roman"/>
          <w:sz w:val="24"/>
          <w:szCs w:val="24"/>
          <w:lang w:eastAsia="ru-RU"/>
        </w:rPr>
        <w:t xml:space="preserve"> обеспечить принятие керна от Исполнителя.</w:t>
      </w:r>
    </w:p>
    <w:p w:rsidR="004C6AC7" w:rsidRPr="009524ED" w:rsidRDefault="004C6AC7" w:rsidP="009524ED">
      <w:pPr>
        <w:spacing w:after="0" w:line="240" w:lineRule="auto"/>
        <w:ind w:firstLine="709"/>
        <w:jc w:val="both"/>
        <w:rPr>
          <w:rFonts w:ascii="Times New Roman" w:eastAsia="Times New Roman" w:hAnsi="Times New Roman" w:cs="Times New Roman"/>
          <w:sz w:val="24"/>
          <w:szCs w:val="24"/>
          <w:lang w:eastAsia="ru-RU"/>
        </w:rPr>
      </w:pP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 xml:space="preserve">5.2.1. Заказчик осуществляет текущий контроль за деятельностью Исполнителя по исполнению настоящего Договора, а также привлекаемых им третьих лиц к выполнению </w:t>
      </w:r>
      <w:r w:rsidR="009862AD">
        <w:rPr>
          <w:rFonts w:ascii="Times New Roman" w:eastAsia="Times New Roman" w:hAnsi="Times New Roman" w:cs="Times New Roman"/>
          <w:sz w:val="24"/>
          <w:szCs w:val="24"/>
          <w:lang w:eastAsia="ru-RU"/>
        </w:rPr>
        <w:t>Р</w:t>
      </w:r>
      <w:r w:rsidRPr="009524ED">
        <w:rPr>
          <w:rFonts w:ascii="Times New Roman" w:eastAsia="Times New Roman" w:hAnsi="Times New Roman" w:cs="Times New Roman"/>
          <w:sz w:val="24"/>
          <w:szCs w:val="24"/>
          <w:lang w:eastAsia="ru-RU"/>
        </w:rPr>
        <w:t>абот по Договору.</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 xml:space="preserve">5.2.2. Заказчик назначит в течение 5 дней с момента подписания настоящего Договора представителей Заказчика для контроля за ходом </w:t>
      </w:r>
      <w:r w:rsidR="002E3E3C">
        <w:rPr>
          <w:rFonts w:ascii="Times New Roman" w:eastAsia="Times New Roman" w:hAnsi="Times New Roman" w:cs="Times New Roman"/>
          <w:sz w:val="24"/>
          <w:szCs w:val="24"/>
          <w:lang w:eastAsia="ru-RU"/>
        </w:rPr>
        <w:t>Р</w:t>
      </w:r>
      <w:r w:rsidRPr="009524ED">
        <w:rPr>
          <w:rFonts w:ascii="Times New Roman" w:eastAsia="Times New Roman" w:hAnsi="Times New Roman" w:cs="Times New Roman"/>
          <w:sz w:val="24"/>
          <w:szCs w:val="24"/>
          <w:lang w:eastAsia="ru-RU"/>
        </w:rPr>
        <w:t>абот по настоящему Договору, официально известив об этом Исполнителя.</w:t>
      </w:r>
    </w:p>
    <w:p w:rsidR="009524ED" w:rsidRDefault="002E3E3C" w:rsidP="009524E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5.2.3. Заказчик</w:t>
      </w:r>
      <w:r w:rsidR="009524ED" w:rsidRPr="009524ED">
        <w:rPr>
          <w:rFonts w:ascii="Times New Roman" w:eastAsia="Times New Roman" w:hAnsi="Times New Roman" w:cs="Times New Roman"/>
          <w:sz w:val="24"/>
          <w:szCs w:val="24"/>
          <w:lang w:eastAsia="ru-RU"/>
        </w:rPr>
        <w:t xml:space="preserve"> имеет право использовать </w:t>
      </w:r>
      <w:r>
        <w:rPr>
          <w:rFonts w:ascii="Times New Roman" w:eastAsia="Times New Roman" w:hAnsi="Times New Roman" w:cs="Times New Roman"/>
          <w:sz w:val="24"/>
          <w:szCs w:val="24"/>
          <w:lang w:eastAsia="ru-RU"/>
        </w:rPr>
        <w:t>материалы</w:t>
      </w:r>
      <w:r w:rsidR="009524ED" w:rsidRPr="009524ED">
        <w:rPr>
          <w:rFonts w:ascii="Times New Roman" w:eastAsia="Times New Roman" w:hAnsi="Times New Roman" w:cs="Times New Roman"/>
          <w:sz w:val="24"/>
          <w:szCs w:val="24"/>
          <w:lang w:eastAsia="ru-RU"/>
        </w:rPr>
        <w:t xml:space="preserve"> и </w:t>
      </w:r>
      <w:r>
        <w:rPr>
          <w:rFonts w:ascii="Times New Roman" w:eastAsia="Times New Roman" w:hAnsi="Times New Roman" w:cs="Times New Roman"/>
          <w:sz w:val="24"/>
          <w:szCs w:val="24"/>
          <w:lang w:eastAsia="ru-RU"/>
        </w:rPr>
        <w:t>т</w:t>
      </w:r>
      <w:r w:rsidR="009524ED" w:rsidRPr="009524ED">
        <w:rPr>
          <w:rFonts w:ascii="Times New Roman" w:eastAsia="Times New Roman" w:hAnsi="Times New Roman" w:cs="Times New Roman"/>
          <w:sz w:val="24"/>
          <w:szCs w:val="24"/>
          <w:lang w:eastAsia="ru-RU"/>
        </w:rPr>
        <w:t>ехническую документацию</w:t>
      </w:r>
      <w:r>
        <w:rPr>
          <w:rFonts w:ascii="Times New Roman" w:eastAsia="Times New Roman" w:hAnsi="Times New Roman" w:cs="Times New Roman"/>
          <w:sz w:val="24"/>
          <w:szCs w:val="24"/>
          <w:lang w:eastAsia="ru-RU"/>
        </w:rPr>
        <w:t>, полученные в ходе исполнения настоящего Договора,</w:t>
      </w:r>
      <w:r w:rsidR="009524ED" w:rsidRPr="009524ED">
        <w:rPr>
          <w:rFonts w:ascii="Times New Roman" w:eastAsia="Times New Roman" w:hAnsi="Times New Roman" w:cs="Times New Roman"/>
          <w:sz w:val="24"/>
          <w:szCs w:val="24"/>
          <w:lang w:eastAsia="ru-RU"/>
        </w:rPr>
        <w:t xml:space="preserve"> по своему усмотрению, включая, но, не ограничивая передачу их третьим лицам, а также использование их в своей деятельности.</w:t>
      </w:r>
    </w:p>
    <w:p w:rsidR="00016822" w:rsidRPr="00016822" w:rsidRDefault="00016822" w:rsidP="0001682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5.2.4. </w:t>
      </w:r>
      <w:r w:rsidRPr="00016822">
        <w:rPr>
          <w:rFonts w:ascii="Times New Roman" w:eastAsia="Times New Roman" w:hAnsi="Times New Roman" w:cs="Times New Roman"/>
          <w:sz w:val="24"/>
          <w:szCs w:val="24"/>
          <w:lang w:eastAsia="ru-RU"/>
        </w:rPr>
        <w:t>Заказчи</w:t>
      </w:r>
      <w:r>
        <w:rPr>
          <w:rFonts w:ascii="Times New Roman" w:eastAsia="Times New Roman" w:hAnsi="Times New Roman" w:cs="Times New Roman"/>
          <w:sz w:val="24"/>
          <w:szCs w:val="24"/>
          <w:lang w:eastAsia="ru-RU"/>
        </w:rPr>
        <w:t>к вправе изменять объем Работ</w:t>
      </w:r>
      <w:r w:rsidRPr="00016822">
        <w:rPr>
          <w:rFonts w:ascii="Times New Roman" w:eastAsia="Times New Roman" w:hAnsi="Times New Roman" w:cs="Times New Roman"/>
          <w:sz w:val="24"/>
          <w:szCs w:val="24"/>
          <w:lang w:eastAsia="ru-RU"/>
        </w:rPr>
        <w:t>, определенный настоящим Договором в пределах следующего согласованного опциона:</w:t>
      </w:r>
    </w:p>
    <w:p w:rsidR="00016822" w:rsidRPr="00016822" w:rsidRDefault="00016822" w:rsidP="00016822">
      <w:pPr>
        <w:spacing w:after="0" w:line="240" w:lineRule="auto"/>
        <w:ind w:firstLine="709"/>
        <w:jc w:val="both"/>
        <w:rPr>
          <w:rFonts w:ascii="Times New Roman" w:eastAsia="Times New Roman" w:hAnsi="Times New Roman" w:cs="Times New Roman"/>
          <w:sz w:val="24"/>
          <w:szCs w:val="24"/>
          <w:lang w:eastAsia="ru-RU"/>
        </w:rPr>
      </w:pPr>
      <w:r w:rsidRPr="00016822">
        <w:rPr>
          <w:rFonts w:ascii="Times New Roman" w:eastAsia="Times New Roman" w:hAnsi="Times New Roman" w:cs="Times New Roman"/>
          <w:sz w:val="24"/>
          <w:szCs w:val="24"/>
          <w:lang w:eastAsia="ru-RU"/>
        </w:rPr>
        <w:lastRenderedPageBreak/>
        <w:t>– опцион Заказчика в отношении объема Работ в сторону увеличения от годового объема Работ указанного в Договоре составляет 50% (пятьдесят процентов).</w:t>
      </w:r>
    </w:p>
    <w:p w:rsidR="00016822" w:rsidRPr="00016822" w:rsidRDefault="00016822" w:rsidP="00016822">
      <w:pPr>
        <w:spacing w:after="0" w:line="240" w:lineRule="auto"/>
        <w:ind w:firstLine="709"/>
        <w:jc w:val="both"/>
        <w:rPr>
          <w:rFonts w:ascii="Times New Roman" w:eastAsia="Times New Roman" w:hAnsi="Times New Roman" w:cs="Times New Roman"/>
          <w:sz w:val="24"/>
          <w:szCs w:val="24"/>
          <w:lang w:eastAsia="ru-RU"/>
        </w:rPr>
      </w:pPr>
      <w:r w:rsidRPr="00016822">
        <w:rPr>
          <w:rFonts w:ascii="Times New Roman" w:eastAsia="Times New Roman" w:hAnsi="Times New Roman" w:cs="Times New Roman"/>
          <w:sz w:val="24"/>
          <w:szCs w:val="24"/>
          <w:lang w:eastAsia="ru-RU"/>
        </w:rPr>
        <w:t>– опцион Заказчика в отношении объема Работ в сторону уменьшения от годового объема Работ указанного в Договоре составляет 50% (пятьдесят процентов).</w:t>
      </w:r>
    </w:p>
    <w:p w:rsidR="00016822" w:rsidRPr="00016822" w:rsidRDefault="00016822" w:rsidP="00016822">
      <w:pPr>
        <w:spacing w:after="0" w:line="240" w:lineRule="auto"/>
        <w:ind w:firstLine="709"/>
        <w:jc w:val="both"/>
        <w:rPr>
          <w:rFonts w:ascii="Times New Roman" w:eastAsia="Times New Roman" w:hAnsi="Times New Roman" w:cs="Times New Roman"/>
          <w:sz w:val="24"/>
          <w:szCs w:val="24"/>
          <w:lang w:eastAsia="ru-RU"/>
        </w:rPr>
      </w:pPr>
      <w:r w:rsidRPr="00016822">
        <w:rPr>
          <w:rFonts w:ascii="Times New Roman" w:eastAsia="Times New Roman" w:hAnsi="Times New Roman" w:cs="Times New Roman"/>
          <w:sz w:val="24"/>
          <w:szCs w:val="24"/>
          <w:lang w:eastAsia="ru-RU"/>
        </w:rPr>
        <w:t>Под опционом понимается право Заказчика уменьшить (–) или увеличить (+) объем Работ в пределах согласованного количества без изменения остальных условий, в том числе без изменения цены Работ, сроков оказания Работ, согласованных Сторонами в Договоре путем заключения дополнительного соглашения к Договору.</w:t>
      </w:r>
    </w:p>
    <w:p w:rsidR="00016822" w:rsidRPr="00016822" w:rsidRDefault="00016822" w:rsidP="00016822">
      <w:pPr>
        <w:spacing w:after="0" w:line="240" w:lineRule="auto"/>
        <w:ind w:firstLine="709"/>
        <w:jc w:val="both"/>
        <w:rPr>
          <w:rFonts w:ascii="Times New Roman" w:eastAsia="Times New Roman" w:hAnsi="Times New Roman" w:cs="Times New Roman"/>
          <w:sz w:val="24"/>
          <w:szCs w:val="24"/>
          <w:lang w:eastAsia="ru-RU"/>
        </w:rPr>
      </w:pPr>
      <w:r w:rsidRPr="00016822">
        <w:rPr>
          <w:rFonts w:ascii="Times New Roman" w:eastAsia="Times New Roman" w:hAnsi="Times New Roman" w:cs="Times New Roman"/>
          <w:sz w:val="24"/>
          <w:szCs w:val="24"/>
          <w:lang w:eastAsia="ru-RU"/>
        </w:rPr>
        <w:t xml:space="preserve">Условие об опционе Заказчика является безотзывной офертой Подрядчика в отношении уменьшения или увеличения объема работ. </w:t>
      </w:r>
    </w:p>
    <w:p w:rsidR="00016822" w:rsidRPr="00016822" w:rsidRDefault="00016822" w:rsidP="00016822">
      <w:pPr>
        <w:spacing w:after="0" w:line="240" w:lineRule="auto"/>
        <w:ind w:firstLine="709"/>
        <w:jc w:val="both"/>
        <w:rPr>
          <w:rFonts w:ascii="Times New Roman" w:eastAsia="Times New Roman" w:hAnsi="Times New Roman" w:cs="Times New Roman"/>
          <w:sz w:val="24"/>
          <w:szCs w:val="24"/>
          <w:lang w:eastAsia="ru-RU"/>
        </w:rPr>
      </w:pPr>
      <w:r w:rsidRPr="00016822">
        <w:rPr>
          <w:rFonts w:ascii="Times New Roman" w:eastAsia="Times New Roman" w:hAnsi="Times New Roman" w:cs="Times New Roman"/>
          <w:sz w:val="24"/>
          <w:szCs w:val="24"/>
          <w:lang w:eastAsia="ru-RU"/>
        </w:rPr>
        <w:t>Заявление Заказчика об использовании опциона является акцептом оферты Подрядчика и осуществляется в следующем порядке:</w:t>
      </w:r>
    </w:p>
    <w:p w:rsidR="00016822" w:rsidRPr="00016822" w:rsidRDefault="00016822" w:rsidP="00016822">
      <w:pPr>
        <w:spacing w:after="0" w:line="240" w:lineRule="auto"/>
        <w:ind w:firstLine="709"/>
        <w:jc w:val="both"/>
        <w:rPr>
          <w:rFonts w:ascii="Times New Roman" w:eastAsia="Times New Roman" w:hAnsi="Times New Roman" w:cs="Times New Roman"/>
          <w:sz w:val="24"/>
          <w:szCs w:val="24"/>
          <w:lang w:eastAsia="ru-RU"/>
        </w:rPr>
      </w:pPr>
      <w:r w:rsidRPr="00016822">
        <w:rPr>
          <w:rFonts w:ascii="Times New Roman" w:eastAsia="Times New Roman" w:hAnsi="Times New Roman" w:cs="Times New Roman"/>
          <w:sz w:val="24"/>
          <w:szCs w:val="24"/>
          <w:lang w:eastAsia="ru-RU"/>
        </w:rPr>
        <w:t xml:space="preserve">При использовании опциона Заказчик обязан сообщить об этом Подрядчику, направив ему письменное уведомление за 15 (пятнадцать) календарных дней до дня изменения объемов. Форма уведомления об использовании опциона в сторону увеличения/уменьшения определена Сторонами в </w:t>
      </w:r>
      <w:r w:rsidRPr="00047D68">
        <w:rPr>
          <w:rFonts w:ascii="Times New Roman" w:eastAsia="Times New Roman" w:hAnsi="Times New Roman" w:cs="Times New Roman"/>
          <w:sz w:val="24"/>
          <w:szCs w:val="24"/>
          <w:lang w:eastAsia="ru-RU"/>
        </w:rPr>
        <w:t xml:space="preserve">Приложении № </w:t>
      </w:r>
      <w:r w:rsidR="004F1D36" w:rsidRPr="00047D68">
        <w:rPr>
          <w:rFonts w:ascii="Times New Roman" w:eastAsia="Times New Roman" w:hAnsi="Times New Roman" w:cs="Times New Roman"/>
          <w:sz w:val="24"/>
          <w:szCs w:val="24"/>
          <w:lang w:eastAsia="ru-RU"/>
        </w:rPr>
        <w:t>4</w:t>
      </w:r>
      <w:r w:rsidRPr="00047D68">
        <w:rPr>
          <w:rFonts w:ascii="Times New Roman" w:eastAsia="Times New Roman" w:hAnsi="Times New Roman" w:cs="Times New Roman"/>
          <w:sz w:val="24"/>
          <w:szCs w:val="24"/>
          <w:lang w:eastAsia="ru-RU"/>
        </w:rPr>
        <w:t xml:space="preserve"> </w:t>
      </w:r>
      <w:r w:rsidRPr="00016822">
        <w:rPr>
          <w:rFonts w:ascii="Times New Roman" w:eastAsia="Times New Roman" w:hAnsi="Times New Roman" w:cs="Times New Roman"/>
          <w:sz w:val="24"/>
          <w:szCs w:val="24"/>
          <w:lang w:eastAsia="ru-RU"/>
        </w:rPr>
        <w:t>к настоящему Договору.</w:t>
      </w:r>
    </w:p>
    <w:p w:rsidR="00016822" w:rsidRPr="00016822" w:rsidRDefault="00016822" w:rsidP="00016822">
      <w:pPr>
        <w:spacing w:after="0" w:line="240" w:lineRule="auto"/>
        <w:ind w:firstLine="709"/>
        <w:jc w:val="both"/>
        <w:rPr>
          <w:rFonts w:ascii="Times New Roman" w:eastAsia="Times New Roman" w:hAnsi="Times New Roman" w:cs="Times New Roman"/>
          <w:sz w:val="24"/>
          <w:szCs w:val="24"/>
          <w:lang w:eastAsia="ru-RU"/>
        </w:rPr>
      </w:pPr>
      <w:r w:rsidRPr="00016822">
        <w:rPr>
          <w:rFonts w:ascii="Times New Roman" w:eastAsia="Times New Roman" w:hAnsi="Times New Roman" w:cs="Times New Roman"/>
          <w:sz w:val="24"/>
          <w:szCs w:val="24"/>
          <w:lang w:eastAsia="ru-RU"/>
        </w:rPr>
        <w:t>С момента получения уведомления Заказчика об использовании опциона в сторону уменьшения обязательства Подрядчика по оказанию Работ, превышающего указанного в уведомлении, прекращаются.</w:t>
      </w:r>
    </w:p>
    <w:p w:rsidR="00016822" w:rsidRPr="00016822" w:rsidRDefault="00016822" w:rsidP="00016822">
      <w:pPr>
        <w:spacing w:after="0" w:line="240" w:lineRule="auto"/>
        <w:ind w:firstLine="709"/>
        <w:jc w:val="both"/>
        <w:rPr>
          <w:rFonts w:ascii="Times New Roman" w:eastAsia="Times New Roman" w:hAnsi="Times New Roman" w:cs="Times New Roman"/>
          <w:sz w:val="24"/>
          <w:szCs w:val="24"/>
          <w:lang w:eastAsia="ru-RU"/>
        </w:rPr>
      </w:pPr>
      <w:r w:rsidRPr="00016822">
        <w:rPr>
          <w:rFonts w:ascii="Times New Roman" w:eastAsia="Times New Roman" w:hAnsi="Times New Roman" w:cs="Times New Roman"/>
          <w:sz w:val="24"/>
          <w:szCs w:val="24"/>
          <w:lang w:eastAsia="ru-RU"/>
        </w:rPr>
        <w:t xml:space="preserve">С момента получения уведомления Заказчика об использовании опциона в сторону увеличения объема </w:t>
      </w:r>
      <w:r w:rsidR="002E3E3C">
        <w:rPr>
          <w:rFonts w:ascii="Times New Roman" w:eastAsia="Times New Roman" w:hAnsi="Times New Roman" w:cs="Times New Roman"/>
          <w:sz w:val="24"/>
          <w:szCs w:val="24"/>
          <w:lang w:eastAsia="ru-RU"/>
        </w:rPr>
        <w:t>Р</w:t>
      </w:r>
      <w:r w:rsidRPr="00016822">
        <w:rPr>
          <w:rFonts w:ascii="Times New Roman" w:eastAsia="Times New Roman" w:hAnsi="Times New Roman" w:cs="Times New Roman"/>
          <w:sz w:val="24"/>
          <w:szCs w:val="24"/>
          <w:lang w:eastAsia="ru-RU"/>
        </w:rPr>
        <w:t>абот, указанное в уведомлении Заказчика, считается Сторонами согласованным и подлежащим исполнению.</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p>
    <w:p w:rsidR="009524ED" w:rsidRPr="009524ED" w:rsidRDefault="009524ED" w:rsidP="009524ED">
      <w:pPr>
        <w:spacing w:after="0" w:line="240" w:lineRule="auto"/>
        <w:ind w:firstLine="709"/>
        <w:jc w:val="center"/>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 xml:space="preserve">6.  Сдача и приемка </w:t>
      </w:r>
      <w:r w:rsidR="002E3E3C">
        <w:rPr>
          <w:rFonts w:ascii="Times New Roman" w:eastAsia="Times New Roman" w:hAnsi="Times New Roman" w:cs="Times New Roman"/>
          <w:b/>
          <w:sz w:val="24"/>
          <w:szCs w:val="24"/>
          <w:lang w:eastAsia="ru-RU"/>
        </w:rPr>
        <w:t>Р</w:t>
      </w:r>
      <w:r w:rsidRPr="009524ED">
        <w:rPr>
          <w:rFonts w:ascii="Times New Roman" w:eastAsia="Times New Roman" w:hAnsi="Times New Roman" w:cs="Times New Roman"/>
          <w:b/>
          <w:sz w:val="24"/>
          <w:szCs w:val="24"/>
          <w:lang w:eastAsia="ru-RU"/>
        </w:rPr>
        <w:t>абот</w:t>
      </w:r>
    </w:p>
    <w:p w:rsidR="009524ED" w:rsidRPr="009524ED" w:rsidRDefault="009524ED" w:rsidP="009524ED">
      <w:pPr>
        <w:spacing w:after="0" w:line="240" w:lineRule="auto"/>
        <w:ind w:firstLine="708"/>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 xml:space="preserve">6. Приемка выполненных </w:t>
      </w:r>
      <w:r w:rsidR="002E3E3C">
        <w:rPr>
          <w:rFonts w:ascii="Times New Roman" w:eastAsia="Times New Roman" w:hAnsi="Times New Roman" w:cs="Times New Roman"/>
          <w:sz w:val="24"/>
          <w:szCs w:val="24"/>
          <w:lang w:eastAsia="ru-RU"/>
        </w:rPr>
        <w:t>Р</w:t>
      </w:r>
      <w:r w:rsidRPr="009524ED">
        <w:rPr>
          <w:rFonts w:ascii="Times New Roman" w:eastAsia="Times New Roman" w:hAnsi="Times New Roman" w:cs="Times New Roman"/>
          <w:sz w:val="24"/>
          <w:szCs w:val="24"/>
          <w:lang w:eastAsia="ru-RU"/>
        </w:rPr>
        <w:t xml:space="preserve">абот по настоящему Договору производится Заказчиком  в соответствии с Календарным планом </w:t>
      </w:r>
      <w:r w:rsidR="00C27AA5">
        <w:rPr>
          <w:rFonts w:ascii="Times New Roman" w:eastAsia="Times New Roman" w:hAnsi="Times New Roman" w:cs="Times New Roman"/>
          <w:sz w:val="24"/>
          <w:szCs w:val="24"/>
          <w:lang w:eastAsia="ru-RU"/>
        </w:rPr>
        <w:t xml:space="preserve">(Приложение №3) </w:t>
      </w:r>
      <w:r w:rsidRPr="009524ED">
        <w:rPr>
          <w:rFonts w:ascii="Times New Roman" w:eastAsia="Times New Roman" w:hAnsi="Times New Roman" w:cs="Times New Roman"/>
          <w:sz w:val="24"/>
          <w:szCs w:val="24"/>
          <w:lang w:eastAsia="ru-RU"/>
        </w:rPr>
        <w:t>и требованиями Технического задания</w:t>
      </w:r>
      <w:r w:rsidR="00C27AA5">
        <w:rPr>
          <w:rFonts w:ascii="Times New Roman" w:eastAsia="Times New Roman" w:hAnsi="Times New Roman" w:cs="Times New Roman"/>
          <w:sz w:val="24"/>
          <w:szCs w:val="24"/>
          <w:lang w:eastAsia="ru-RU"/>
        </w:rPr>
        <w:t xml:space="preserve"> (Приложения №1)</w:t>
      </w:r>
      <w:r w:rsidRPr="009524ED">
        <w:rPr>
          <w:rFonts w:ascii="Times New Roman" w:eastAsia="Times New Roman" w:hAnsi="Times New Roman" w:cs="Times New Roman"/>
          <w:sz w:val="24"/>
          <w:szCs w:val="24"/>
          <w:lang w:eastAsia="ru-RU"/>
        </w:rPr>
        <w:t xml:space="preserve"> в следующем порядке:</w:t>
      </w:r>
    </w:p>
    <w:p w:rsidR="006F1DE0" w:rsidRDefault="009524ED" w:rsidP="009524ED">
      <w:pPr>
        <w:spacing w:after="0" w:line="240" w:lineRule="auto"/>
        <w:ind w:firstLine="708"/>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 xml:space="preserve"> 6.1. </w:t>
      </w:r>
      <w:r w:rsidR="006F1DE0">
        <w:rPr>
          <w:rFonts w:ascii="Times New Roman" w:eastAsia="Times New Roman" w:hAnsi="Times New Roman" w:cs="Times New Roman"/>
          <w:sz w:val="24"/>
          <w:szCs w:val="24"/>
          <w:lang w:eastAsia="ru-RU"/>
        </w:rPr>
        <w:t xml:space="preserve">По завершении </w:t>
      </w:r>
      <w:r w:rsidR="002E3E3C">
        <w:rPr>
          <w:rFonts w:ascii="Times New Roman" w:eastAsia="Times New Roman" w:hAnsi="Times New Roman" w:cs="Times New Roman"/>
          <w:sz w:val="24"/>
          <w:szCs w:val="24"/>
          <w:lang w:eastAsia="ru-RU"/>
        </w:rPr>
        <w:t>Р</w:t>
      </w:r>
      <w:r w:rsidR="006F1DE0">
        <w:rPr>
          <w:rFonts w:ascii="Times New Roman" w:eastAsia="Times New Roman" w:hAnsi="Times New Roman" w:cs="Times New Roman"/>
          <w:sz w:val="24"/>
          <w:szCs w:val="24"/>
          <w:lang w:eastAsia="ru-RU"/>
        </w:rPr>
        <w:t>абот (</w:t>
      </w:r>
      <w:r w:rsidR="006F1DE0" w:rsidRPr="006F1DE0">
        <w:rPr>
          <w:rFonts w:ascii="Times New Roman" w:eastAsia="Times New Roman" w:hAnsi="Times New Roman" w:cs="Times New Roman"/>
          <w:sz w:val="24"/>
          <w:szCs w:val="24"/>
          <w:lang w:eastAsia="ru-RU"/>
        </w:rPr>
        <w:t>этап</w:t>
      </w:r>
      <w:r w:rsidR="006F1DE0">
        <w:rPr>
          <w:rFonts w:ascii="Times New Roman" w:eastAsia="Times New Roman" w:hAnsi="Times New Roman" w:cs="Times New Roman"/>
          <w:sz w:val="24"/>
          <w:szCs w:val="24"/>
          <w:lang w:eastAsia="ru-RU"/>
        </w:rPr>
        <w:t xml:space="preserve">ов </w:t>
      </w:r>
      <w:r w:rsidR="002E3E3C">
        <w:rPr>
          <w:rFonts w:ascii="Times New Roman" w:eastAsia="Times New Roman" w:hAnsi="Times New Roman" w:cs="Times New Roman"/>
          <w:sz w:val="24"/>
          <w:szCs w:val="24"/>
          <w:lang w:eastAsia="ru-RU"/>
        </w:rPr>
        <w:t>Р</w:t>
      </w:r>
      <w:r w:rsidR="006F1DE0">
        <w:rPr>
          <w:rFonts w:ascii="Times New Roman" w:eastAsia="Times New Roman" w:hAnsi="Times New Roman" w:cs="Times New Roman"/>
          <w:sz w:val="24"/>
          <w:szCs w:val="24"/>
          <w:lang w:eastAsia="ru-RU"/>
        </w:rPr>
        <w:t>абот)</w:t>
      </w:r>
      <w:r w:rsidR="006F1DE0" w:rsidRPr="006F1DE0">
        <w:rPr>
          <w:rFonts w:ascii="Times New Roman" w:eastAsia="Times New Roman" w:hAnsi="Times New Roman" w:cs="Times New Roman"/>
          <w:sz w:val="24"/>
          <w:szCs w:val="24"/>
          <w:lang w:eastAsia="ru-RU"/>
        </w:rPr>
        <w:t xml:space="preserve"> Исполнитель направляет</w:t>
      </w:r>
      <w:r w:rsidR="006F1DE0">
        <w:rPr>
          <w:rFonts w:ascii="Times New Roman" w:eastAsia="Times New Roman" w:hAnsi="Times New Roman" w:cs="Times New Roman"/>
          <w:sz w:val="24"/>
          <w:szCs w:val="24"/>
          <w:lang w:eastAsia="ru-RU"/>
        </w:rPr>
        <w:t xml:space="preserve"> Отчет (</w:t>
      </w:r>
      <w:r w:rsidR="006F1DE0" w:rsidRPr="006F1DE0">
        <w:rPr>
          <w:rFonts w:ascii="Times New Roman" w:eastAsia="Times New Roman" w:hAnsi="Times New Roman" w:cs="Times New Roman"/>
          <w:sz w:val="24"/>
          <w:szCs w:val="24"/>
          <w:lang w:eastAsia="ru-RU"/>
        </w:rPr>
        <w:t>Информационный отчет</w:t>
      </w:r>
      <w:r w:rsidR="006F1DE0">
        <w:rPr>
          <w:rFonts w:ascii="Times New Roman" w:eastAsia="Times New Roman" w:hAnsi="Times New Roman" w:cs="Times New Roman"/>
          <w:sz w:val="24"/>
          <w:szCs w:val="24"/>
          <w:lang w:eastAsia="ru-RU"/>
        </w:rPr>
        <w:t>)</w:t>
      </w:r>
      <w:r w:rsidR="006F1DE0" w:rsidRPr="006F1DE0">
        <w:rPr>
          <w:rFonts w:ascii="Times New Roman" w:eastAsia="Times New Roman" w:hAnsi="Times New Roman" w:cs="Times New Roman"/>
          <w:sz w:val="24"/>
          <w:szCs w:val="24"/>
          <w:lang w:eastAsia="ru-RU"/>
        </w:rPr>
        <w:t xml:space="preserve"> Заказчику</w:t>
      </w:r>
      <w:r w:rsidR="006F1DE0">
        <w:rPr>
          <w:rFonts w:ascii="Times New Roman" w:eastAsia="Times New Roman" w:hAnsi="Times New Roman" w:cs="Times New Roman"/>
          <w:sz w:val="24"/>
          <w:szCs w:val="24"/>
          <w:lang w:eastAsia="ru-RU"/>
        </w:rPr>
        <w:t xml:space="preserve"> для предварительного рассмотрения</w:t>
      </w:r>
      <w:r w:rsidR="006F1DE0" w:rsidRPr="006F1DE0">
        <w:rPr>
          <w:rFonts w:ascii="Times New Roman" w:eastAsia="Times New Roman" w:hAnsi="Times New Roman" w:cs="Times New Roman"/>
          <w:sz w:val="24"/>
          <w:szCs w:val="24"/>
          <w:lang w:eastAsia="ru-RU"/>
        </w:rPr>
        <w:t>. Заказчик в течение 10 дней</w:t>
      </w:r>
      <w:r w:rsidR="006F1DE0">
        <w:rPr>
          <w:rFonts w:ascii="Times New Roman" w:eastAsia="Times New Roman" w:hAnsi="Times New Roman" w:cs="Times New Roman"/>
          <w:sz w:val="24"/>
          <w:szCs w:val="24"/>
          <w:lang w:eastAsia="ru-RU"/>
        </w:rPr>
        <w:t xml:space="preserve"> рассматривает Отчет (Информационный отчет) и определяет дату защиты </w:t>
      </w:r>
      <w:r w:rsidR="0085705F">
        <w:rPr>
          <w:rFonts w:ascii="Times New Roman" w:eastAsia="Times New Roman" w:hAnsi="Times New Roman" w:cs="Times New Roman"/>
          <w:sz w:val="24"/>
          <w:szCs w:val="24"/>
          <w:lang w:eastAsia="ru-RU"/>
        </w:rPr>
        <w:t>результата Работ</w:t>
      </w:r>
      <w:r w:rsidR="00C821C4">
        <w:rPr>
          <w:rFonts w:ascii="Times New Roman" w:eastAsia="Times New Roman" w:hAnsi="Times New Roman" w:cs="Times New Roman"/>
          <w:sz w:val="24"/>
          <w:szCs w:val="24"/>
          <w:lang w:eastAsia="ru-RU"/>
        </w:rPr>
        <w:t xml:space="preserve"> (э</w:t>
      </w:r>
      <w:r w:rsidR="006F1DE0">
        <w:rPr>
          <w:rFonts w:ascii="Times New Roman" w:eastAsia="Times New Roman" w:hAnsi="Times New Roman" w:cs="Times New Roman"/>
          <w:sz w:val="24"/>
          <w:szCs w:val="24"/>
          <w:lang w:eastAsia="ru-RU"/>
        </w:rPr>
        <w:t>тапа</w:t>
      </w:r>
      <w:r w:rsidR="0085705F">
        <w:rPr>
          <w:rFonts w:ascii="Times New Roman" w:eastAsia="Times New Roman" w:hAnsi="Times New Roman" w:cs="Times New Roman"/>
          <w:sz w:val="24"/>
          <w:szCs w:val="24"/>
          <w:lang w:eastAsia="ru-RU"/>
        </w:rPr>
        <w:t xml:space="preserve"> Работ</w:t>
      </w:r>
      <w:r w:rsidR="006F1DE0">
        <w:rPr>
          <w:rFonts w:ascii="Times New Roman" w:eastAsia="Times New Roman" w:hAnsi="Times New Roman" w:cs="Times New Roman"/>
          <w:sz w:val="24"/>
          <w:szCs w:val="24"/>
          <w:lang w:eastAsia="ru-RU"/>
        </w:rPr>
        <w:t>)</w:t>
      </w:r>
      <w:r w:rsidR="006F1DE0" w:rsidRPr="006F1DE0">
        <w:rPr>
          <w:rFonts w:ascii="Times New Roman" w:eastAsia="Times New Roman" w:hAnsi="Times New Roman" w:cs="Times New Roman"/>
          <w:sz w:val="24"/>
          <w:szCs w:val="24"/>
          <w:lang w:eastAsia="ru-RU"/>
        </w:rPr>
        <w:t xml:space="preserve"> на научно-техническом совете (НТС). </w:t>
      </w:r>
      <w:r w:rsidR="006F1DE0" w:rsidRPr="009524ED">
        <w:rPr>
          <w:rFonts w:ascii="Times New Roman" w:eastAsia="Times New Roman" w:hAnsi="Times New Roman" w:cs="Times New Roman"/>
          <w:sz w:val="24"/>
          <w:szCs w:val="24"/>
          <w:lang w:eastAsia="ru-RU"/>
        </w:rPr>
        <w:t xml:space="preserve">При наличии замечаний </w:t>
      </w:r>
      <w:r w:rsidR="006F1DE0" w:rsidRPr="006F1DE0">
        <w:rPr>
          <w:rFonts w:ascii="Times New Roman" w:eastAsia="Times New Roman" w:hAnsi="Times New Roman" w:cs="Times New Roman"/>
          <w:sz w:val="24"/>
          <w:szCs w:val="24"/>
          <w:lang w:eastAsia="ru-RU"/>
        </w:rPr>
        <w:t xml:space="preserve">в документации </w:t>
      </w:r>
      <w:r w:rsidR="006F1DE0" w:rsidRPr="009524ED">
        <w:rPr>
          <w:rFonts w:ascii="Times New Roman" w:eastAsia="Times New Roman" w:hAnsi="Times New Roman" w:cs="Times New Roman"/>
          <w:sz w:val="24"/>
          <w:szCs w:val="24"/>
          <w:lang w:eastAsia="ru-RU"/>
        </w:rPr>
        <w:t>указывается перечень и описание доработок</w:t>
      </w:r>
      <w:r w:rsidR="006F1DE0">
        <w:rPr>
          <w:rFonts w:ascii="Times New Roman" w:eastAsia="Times New Roman" w:hAnsi="Times New Roman" w:cs="Times New Roman"/>
          <w:sz w:val="24"/>
          <w:szCs w:val="24"/>
          <w:lang w:eastAsia="ru-RU"/>
        </w:rPr>
        <w:t xml:space="preserve"> со сроком их осуществления</w:t>
      </w:r>
      <w:r w:rsidR="006F1DE0" w:rsidRPr="009524ED">
        <w:rPr>
          <w:rFonts w:ascii="Times New Roman" w:eastAsia="Times New Roman" w:hAnsi="Times New Roman" w:cs="Times New Roman"/>
          <w:sz w:val="24"/>
          <w:szCs w:val="24"/>
          <w:lang w:eastAsia="ru-RU"/>
        </w:rPr>
        <w:t>, выполняемых Исполнителем</w:t>
      </w:r>
      <w:r w:rsidR="006F1DE0">
        <w:rPr>
          <w:rFonts w:ascii="Times New Roman" w:eastAsia="Times New Roman" w:hAnsi="Times New Roman" w:cs="Times New Roman"/>
          <w:sz w:val="24"/>
          <w:szCs w:val="24"/>
          <w:lang w:eastAsia="ru-RU"/>
        </w:rPr>
        <w:t xml:space="preserve">, Исполнитель устраняет эти замечания и назначается повторное НТС. </w:t>
      </w:r>
    </w:p>
    <w:p w:rsidR="009524ED" w:rsidRPr="009524ED" w:rsidRDefault="006F1DE0" w:rsidP="009524ED">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F1DE0">
        <w:rPr>
          <w:rFonts w:ascii="Times New Roman" w:eastAsia="Times New Roman" w:hAnsi="Times New Roman" w:cs="Times New Roman"/>
          <w:sz w:val="24"/>
          <w:szCs w:val="24"/>
          <w:lang w:eastAsia="ru-RU"/>
        </w:rPr>
        <w:t xml:space="preserve">При отказе Исполнителя устранить замечания в документации в согласованные Сторонами  сроки, </w:t>
      </w:r>
      <w:r>
        <w:rPr>
          <w:rFonts w:ascii="Times New Roman" w:eastAsia="Times New Roman" w:hAnsi="Times New Roman" w:cs="Times New Roman"/>
          <w:sz w:val="24"/>
          <w:szCs w:val="24"/>
          <w:lang w:eastAsia="ru-RU"/>
        </w:rPr>
        <w:t>Работа (</w:t>
      </w:r>
      <w:r w:rsidR="00E04B48">
        <w:rPr>
          <w:rFonts w:ascii="Times New Roman" w:eastAsia="Times New Roman" w:hAnsi="Times New Roman" w:cs="Times New Roman"/>
          <w:sz w:val="24"/>
          <w:szCs w:val="24"/>
          <w:lang w:eastAsia="ru-RU"/>
        </w:rPr>
        <w:t>э</w:t>
      </w:r>
      <w:r>
        <w:rPr>
          <w:rFonts w:ascii="Times New Roman" w:eastAsia="Times New Roman" w:hAnsi="Times New Roman" w:cs="Times New Roman"/>
          <w:sz w:val="24"/>
          <w:szCs w:val="24"/>
          <w:lang w:eastAsia="ru-RU"/>
        </w:rPr>
        <w:t>тап</w:t>
      </w:r>
      <w:r w:rsidR="00E04B48">
        <w:rPr>
          <w:rFonts w:ascii="Times New Roman" w:eastAsia="Times New Roman" w:hAnsi="Times New Roman" w:cs="Times New Roman"/>
          <w:sz w:val="24"/>
          <w:szCs w:val="24"/>
          <w:lang w:eastAsia="ru-RU"/>
        </w:rPr>
        <w:t xml:space="preserve"> Работы</w:t>
      </w:r>
      <w:r>
        <w:rPr>
          <w:rFonts w:ascii="Times New Roman" w:eastAsia="Times New Roman" w:hAnsi="Times New Roman" w:cs="Times New Roman"/>
          <w:sz w:val="24"/>
          <w:szCs w:val="24"/>
          <w:lang w:eastAsia="ru-RU"/>
        </w:rPr>
        <w:t xml:space="preserve">) считается не выполненной и </w:t>
      </w:r>
      <w:r w:rsidRPr="006F1DE0">
        <w:rPr>
          <w:rFonts w:ascii="Times New Roman" w:eastAsia="Times New Roman" w:hAnsi="Times New Roman" w:cs="Times New Roman"/>
          <w:sz w:val="24"/>
          <w:szCs w:val="24"/>
          <w:lang w:eastAsia="ru-RU"/>
        </w:rPr>
        <w:t>Заказчик вправе привлечь для устранения недостатков треть</w:t>
      </w:r>
      <w:r w:rsidR="0085705F">
        <w:rPr>
          <w:rFonts w:ascii="Times New Roman" w:eastAsia="Times New Roman" w:hAnsi="Times New Roman" w:cs="Times New Roman"/>
          <w:sz w:val="24"/>
          <w:szCs w:val="24"/>
          <w:lang w:eastAsia="ru-RU"/>
        </w:rPr>
        <w:t>их лиц с последующим выставлением</w:t>
      </w:r>
      <w:r w:rsidRPr="006F1DE0">
        <w:rPr>
          <w:rFonts w:ascii="Times New Roman" w:eastAsia="Times New Roman" w:hAnsi="Times New Roman" w:cs="Times New Roman"/>
          <w:sz w:val="24"/>
          <w:szCs w:val="24"/>
          <w:lang w:eastAsia="ru-RU"/>
        </w:rPr>
        <w:t xml:space="preserve"> затрат (на основании подтверждающих документов) в адрес Исполнителя;</w:t>
      </w:r>
      <w:r>
        <w:rPr>
          <w:rFonts w:ascii="Times New Roman" w:eastAsia="Times New Roman" w:hAnsi="Times New Roman" w:cs="Times New Roman"/>
          <w:sz w:val="24"/>
          <w:szCs w:val="24"/>
          <w:lang w:eastAsia="ru-RU"/>
        </w:rPr>
        <w:t xml:space="preserve"> </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 xml:space="preserve">  После устранения недостатков, если таковые имели место, </w:t>
      </w:r>
      <w:r w:rsidR="006F1DE0">
        <w:rPr>
          <w:rFonts w:ascii="Times New Roman" w:eastAsia="Times New Roman" w:hAnsi="Times New Roman" w:cs="Times New Roman"/>
          <w:sz w:val="24"/>
          <w:szCs w:val="24"/>
          <w:lang w:eastAsia="ru-RU"/>
        </w:rPr>
        <w:t xml:space="preserve">и положительного решения НТС, </w:t>
      </w:r>
      <w:r w:rsidRPr="009524ED">
        <w:rPr>
          <w:rFonts w:ascii="Times New Roman" w:eastAsia="Times New Roman" w:hAnsi="Times New Roman" w:cs="Times New Roman"/>
          <w:sz w:val="24"/>
          <w:szCs w:val="24"/>
          <w:lang w:eastAsia="ru-RU"/>
        </w:rPr>
        <w:t>Исполнитель</w:t>
      </w:r>
      <w:r w:rsidR="006F1DE0">
        <w:rPr>
          <w:rFonts w:ascii="Times New Roman" w:eastAsia="Times New Roman" w:hAnsi="Times New Roman" w:cs="Times New Roman"/>
          <w:sz w:val="24"/>
          <w:szCs w:val="24"/>
          <w:lang w:eastAsia="ru-RU"/>
        </w:rPr>
        <w:t xml:space="preserve"> в течение 5 (пяти) дней</w:t>
      </w:r>
      <w:r w:rsidRPr="009524ED">
        <w:rPr>
          <w:rFonts w:ascii="Times New Roman" w:eastAsia="Times New Roman" w:hAnsi="Times New Roman" w:cs="Times New Roman"/>
          <w:sz w:val="24"/>
          <w:szCs w:val="24"/>
          <w:lang w:eastAsia="ru-RU"/>
        </w:rPr>
        <w:t xml:space="preserve"> передает</w:t>
      </w:r>
      <w:r>
        <w:rPr>
          <w:rFonts w:ascii="Times New Roman" w:eastAsia="Times New Roman" w:hAnsi="Times New Roman" w:cs="Times New Roman"/>
          <w:sz w:val="24"/>
          <w:szCs w:val="24"/>
          <w:lang w:eastAsia="ru-RU"/>
        </w:rPr>
        <w:t xml:space="preserve"> </w:t>
      </w:r>
      <w:r w:rsidR="006F1DE0">
        <w:rPr>
          <w:rFonts w:ascii="Times New Roman" w:eastAsia="Times New Roman" w:hAnsi="Times New Roman" w:cs="Times New Roman"/>
          <w:sz w:val="24"/>
          <w:szCs w:val="24"/>
          <w:lang w:eastAsia="ru-RU"/>
        </w:rPr>
        <w:t xml:space="preserve">Заказчику </w:t>
      </w:r>
      <w:r>
        <w:rPr>
          <w:rFonts w:ascii="Times New Roman" w:eastAsia="Times New Roman" w:hAnsi="Times New Roman" w:cs="Times New Roman"/>
          <w:sz w:val="24"/>
          <w:szCs w:val="24"/>
          <w:lang w:eastAsia="ru-RU"/>
        </w:rPr>
        <w:t xml:space="preserve">материалы выполненных </w:t>
      </w:r>
      <w:r w:rsidR="0085705F">
        <w:rPr>
          <w:rFonts w:ascii="Times New Roman" w:eastAsia="Times New Roman" w:hAnsi="Times New Roman" w:cs="Times New Roman"/>
          <w:sz w:val="24"/>
          <w:szCs w:val="24"/>
          <w:lang w:eastAsia="ru-RU"/>
        </w:rPr>
        <w:t>Р</w:t>
      </w:r>
      <w:r w:rsidRPr="009524ED">
        <w:rPr>
          <w:rFonts w:ascii="Times New Roman" w:eastAsia="Times New Roman" w:hAnsi="Times New Roman" w:cs="Times New Roman"/>
          <w:sz w:val="24"/>
          <w:szCs w:val="24"/>
          <w:lang w:eastAsia="ru-RU"/>
        </w:rPr>
        <w:t>абот</w:t>
      </w:r>
      <w:r>
        <w:rPr>
          <w:rFonts w:ascii="Times New Roman" w:eastAsia="Times New Roman" w:hAnsi="Times New Roman" w:cs="Times New Roman"/>
          <w:sz w:val="24"/>
          <w:szCs w:val="24"/>
          <w:lang w:eastAsia="ru-RU"/>
        </w:rPr>
        <w:t xml:space="preserve"> (информационный отчет)</w:t>
      </w:r>
      <w:r w:rsidR="002E3E3C">
        <w:rPr>
          <w:rFonts w:ascii="Times New Roman" w:eastAsia="Times New Roman" w:hAnsi="Times New Roman" w:cs="Times New Roman"/>
          <w:sz w:val="24"/>
          <w:szCs w:val="24"/>
          <w:lang w:eastAsia="ru-RU"/>
        </w:rPr>
        <w:t xml:space="preserve">, </w:t>
      </w:r>
      <w:r w:rsidRPr="009524ED">
        <w:rPr>
          <w:rFonts w:ascii="Times New Roman" w:eastAsia="Times New Roman" w:hAnsi="Times New Roman" w:cs="Times New Roman"/>
          <w:sz w:val="24"/>
          <w:szCs w:val="24"/>
          <w:lang w:eastAsia="ru-RU"/>
        </w:rPr>
        <w:t>а такж</w:t>
      </w:r>
      <w:r w:rsidR="006F1DE0">
        <w:rPr>
          <w:rFonts w:ascii="Times New Roman" w:eastAsia="Times New Roman" w:hAnsi="Times New Roman" w:cs="Times New Roman"/>
          <w:sz w:val="24"/>
          <w:szCs w:val="24"/>
          <w:lang w:eastAsia="ru-RU"/>
        </w:rPr>
        <w:t>е подписанный со своей стороны Акт сдачи-приемки</w:t>
      </w:r>
      <w:r w:rsidR="006F1DE0" w:rsidRPr="006F1DE0">
        <w:rPr>
          <w:rFonts w:ascii="Times New Roman" w:eastAsia="Times New Roman" w:hAnsi="Times New Roman" w:cs="Times New Roman"/>
          <w:sz w:val="24"/>
          <w:szCs w:val="24"/>
          <w:lang w:eastAsia="ru-RU"/>
        </w:rPr>
        <w:t xml:space="preserve"> </w:t>
      </w:r>
      <w:r w:rsidR="006F1DE0" w:rsidRPr="009524ED">
        <w:rPr>
          <w:rFonts w:ascii="Times New Roman" w:eastAsia="Times New Roman" w:hAnsi="Times New Roman" w:cs="Times New Roman"/>
          <w:sz w:val="24"/>
          <w:szCs w:val="24"/>
          <w:lang w:eastAsia="ru-RU"/>
        </w:rPr>
        <w:t>работ</w:t>
      </w:r>
      <w:r w:rsidR="006F1DE0">
        <w:rPr>
          <w:rFonts w:ascii="Times New Roman" w:eastAsia="Times New Roman" w:hAnsi="Times New Roman" w:cs="Times New Roman"/>
          <w:sz w:val="24"/>
          <w:szCs w:val="24"/>
          <w:lang w:eastAsia="ru-RU"/>
        </w:rPr>
        <w:t xml:space="preserve">, счет-фактуру </w:t>
      </w:r>
      <w:r w:rsidRPr="009524ED">
        <w:rPr>
          <w:rFonts w:ascii="Times New Roman" w:eastAsia="Times New Roman" w:hAnsi="Times New Roman" w:cs="Times New Roman"/>
          <w:sz w:val="24"/>
          <w:szCs w:val="24"/>
          <w:lang w:eastAsia="ru-RU"/>
        </w:rPr>
        <w:t xml:space="preserve">с сопроводительным письмом. Материалы </w:t>
      </w:r>
      <w:r>
        <w:rPr>
          <w:rFonts w:ascii="Times New Roman" w:eastAsia="Times New Roman" w:hAnsi="Times New Roman" w:cs="Times New Roman"/>
          <w:sz w:val="24"/>
          <w:szCs w:val="24"/>
          <w:lang w:eastAsia="ru-RU"/>
        </w:rPr>
        <w:t>выполненных</w:t>
      </w:r>
      <w:r w:rsidR="002E3E3C">
        <w:rPr>
          <w:rFonts w:ascii="Times New Roman" w:eastAsia="Times New Roman" w:hAnsi="Times New Roman" w:cs="Times New Roman"/>
          <w:sz w:val="24"/>
          <w:szCs w:val="24"/>
          <w:lang w:eastAsia="ru-RU"/>
        </w:rPr>
        <w:t xml:space="preserve"> Работ передаются в </w:t>
      </w:r>
      <w:r w:rsidR="006F1DE0">
        <w:rPr>
          <w:rFonts w:ascii="Times New Roman" w:eastAsia="Times New Roman" w:hAnsi="Times New Roman" w:cs="Times New Roman"/>
          <w:sz w:val="24"/>
          <w:szCs w:val="24"/>
          <w:lang w:eastAsia="ru-RU"/>
        </w:rPr>
        <w:t>2 (двух</w:t>
      </w:r>
      <w:r w:rsidRPr="009524ED">
        <w:rPr>
          <w:rFonts w:ascii="Times New Roman" w:eastAsia="Times New Roman" w:hAnsi="Times New Roman" w:cs="Times New Roman"/>
          <w:sz w:val="24"/>
          <w:szCs w:val="24"/>
          <w:lang w:eastAsia="ru-RU"/>
        </w:rPr>
        <w:t>) экземпляр</w:t>
      </w:r>
      <w:r w:rsidR="006F1DE0">
        <w:rPr>
          <w:rFonts w:ascii="Times New Roman" w:eastAsia="Times New Roman" w:hAnsi="Times New Roman" w:cs="Times New Roman"/>
          <w:sz w:val="24"/>
          <w:szCs w:val="24"/>
          <w:lang w:eastAsia="ru-RU"/>
        </w:rPr>
        <w:t>ах</w:t>
      </w:r>
      <w:r w:rsidR="002E3E3C">
        <w:rPr>
          <w:rFonts w:ascii="Times New Roman" w:eastAsia="Times New Roman" w:hAnsi="Times New Roman" w:cs="Times New Roman"/>
          <w:sz w:val="24"/>
          <w:szCs w:val="24"/>
          <w:lang w:eastAsia="ru-RU"/>
        </w:rPr>
        <w:t xml:space="preserve"> на бумажном носителе и</w:t>
      </w:r>
      <w:r w:rsidRPr="009524ED">
        <w:rPr>
          <w:rFonts w:ascii="Times New Roman" w:eastAsia="Times New Roman" w:hAnsi="Times New Roman" w:cs="Times New Roman"/>
          <w:sz w:val="24"/>
          <w:szCs w:val="24"/>
          <w:lang w:eastAsia="ru-RU"/>
        </w:rPr>
        <w:t xml:space="preserve"> в 1 (одном) экземпляре в  электронном виде. По просьбе Заказчика Исполнитель выдает сверх указанного колич</w:t>
      </w:r>
      <w:r>
        <w:rPr>
          <w:rFonts w:ascii="Times New Roman" w:eastAsia="Times New Roman" w:hAnsi="Times New Roman" w:cs="Times New Roman"/>
          <w:sz w:val="24"/>
          <w:szCs w:val="24"/>
          <w:lang w:eastAsia="ru-RU"/>
        </w:rPr>
        <w:t>ества дополнительные экземпляры.</w:t>
      </w:r>
    </w:p>
    <w:p w:rsidR="009524ED" w:rsidRPr="009524ED" w:rsidRDefault="006F1DE0" w:rsidP="006F1DE0">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6.2. </w:t>
      </w:r>
      <w:r w:rsidR="009524ED" w:rsidRPr="009524ED">
        <w:rPr>
          <w:rFonts w:ascii="Times New Roman" w:eastAsia="Times New Roman" w:hAnsi="Times New Roman" w:cs="Times New Roman"/>
          <w:sz w:val="24"/>
          <w:szCs w:val="24"/>
          <w:lang w:eastAsia="ru-RU"/>
        </w:rPr>
        <w:t xml:space="preserve">Исполнитель по окончанию этапа </w:t>
      </w:r>
      <w:r w:rsidR="00772B26">
        <w:rPr>
          <w:rFonts w:ascii="Times New Roman" w:eastAsia="Times New Roman" w:hAnsi="Times New Roman" w:cs="Times New Roman"/>
          <w:sz w:val="24"/>
          <w:szCs w:val="24"/>
          <w:lang w:eastAsia="ru-RU"/>
        </w:rPr>
        <w:t>Р</w:t>
      </w:r>
      <w:r w:rsidR="00CE1B14">
        <w:rPr>
          <w:rFonts w:ascii="Times New Roman" w:eastAsia="Times New Roman" w:hAnsi="Times New Roman" w:cs="Times New Roman"/>
          <w:sz w:val="24"/>
          <w:szCs w:val="24"/>
          <w:lang w:eastAsia="ru-RU"/>
        </w:rPr>
        <w:t>абот, но не позднее 30-</w:t>
      </w:r>
      <w:r w:rsidR="009524ED" w:rsidRPr="009524ED">
        <w:rPr>
          <w:rFonts w:ascii="Times New Roman" w:eastAsia="Times New Roman" w:hAnsi="Times New Roman" w:cs="Times New Roman"/>
          <w:sz w:val="24"/>
          <w:szCs w:val="24"/>
          <w:lang w:eastAsia="ru-RU"/>
        </w:rPr>
        <w:t>31</w:t>
      </w:r>
      <w:r w:rsidR="009428BB">
        <w:rPr>
          <w:rFonts w:ascii="Times New Roman" w:eastAsia="Times New Roman" w:hAnsi="Times New Roman" w:cs="Times New Roman"/>
          <w:sz w:val="24"/>
          <w:szCs w:val="24"/>
          <w:lang w:eastAsia="ru-RU"/>
        </w:rPr>
        <w:t xml:space="preserve"> числа месяца окончания этапа Р</w:t>
      </w:r>
      <w:r w:rsidR="009524ED" w:rsidRPr="009524ED">
        <w:rPr>
          <w:rFonts w:ascii="Times New Roman" w:eastAsia="Times New Roman" w:hAnsi="Times New Roman" w:cs="Times New Roman"/>
          <w:sz w:val="24"/>
          <w:szCs w:val="24"/>
          <w:lang w:eastAsia="ru-RU"/>
        </w:rPr>
        <w:t>абот, обязан представлять оригиналы первичных документов, подт</w:t>
      </w:r>
      <w:r w:rsidR="00CE1B14">
        <w:rPr>
          <w:rFonts w:ascii="Times New Roman" w:eastAsia="Times New Roman" w:hAnsi="Times New Roman" w:cs="Times New Roman"/>
          <w:sz w:val="24"/>
          <w:szCs w:val="24"/>
          <w:lang w:eastAsia="ru-RU"/>
        </w:rPr>
        <w:t>верждающие выполнение (этапов) Р</w:t>
      </w:r>
      <w:r w:rsidR="009524ED" w:rsidRPr="009524ED">
        <w:rPr>
          <w:rFonts w:ascii="Times New Roman" w:eastAsia="Times New Roman" w:hAnsi="Times New Roman" w:cs="Times New Roman"/>
          <w:sz w:val="24"/>
          <w:szCs w:val="24"/>
          <w:lang w:eastAsia="ru-RU"/>
        </w:rPr>
        <w:t>абот:</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акт выполненных работ;</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 xml:space="preserve">счет-фактуру. </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lastRenderedPageBreak/>
        <w:t>Счет-фактура должен быть оформлен в соответствии с требованиями п.5, п.6 ст.169 Налогового кодекса РФ, требованиями Постановления Правительства РФ № 1137 от 26.12.2011 г.</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В случае, если счет-фактура оформлен с нарушениями обязательных требований законодательства (применена не унифицированная форма, отсутствуют обязательные реквизиты, заполнены не все поля, разделы, либо документы оформлены с ошибками), Заказчик не принимает такие документы к учету и возвращает их Подрядчику на переоформление. 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 xml:space="preserve">В случае нарушения требований по оформлению счетов-фактур или не предоставления оригинала счета-фактуры в установленные Налоговым кодексом РФ сроки, Сторона, осуществляющая оплату </w:t>
      </w:r>
      <w:r w:rsidR="00C821C4">
        <w:rPr>
          <w:rFonts w:ascii="Times New Roman" w:eastAsia="Times New Roman" w:hAnsi="Times New Roman" w:cs="Times New Roman"/>
          <w:sz w:val="24"/>
          <w:szCs w:val="24"/>
          <w:lang w:eastAsia="ru-RU"/>
        </w:rPr>
        <w:t>Работ</w:t>
      </w:r>
      <w:r w:rsidRPr="009524ED">
        <w:rPr>
          <w:rFonts w:ascii="Times New Roman" w:eastAsia="Times New Roman" w:hAnsi="Times New Roman" w:cs="Times New Roman"/>
          <w:sz w:val="24"/>
          <w:szCs w:val="24"/>
          <w:lang w:eastAsia="ru-RU"/>
        </w:rPr>
        <w:t xml:space="preserve"> по настоящему Договору, вправе отсрочить соответствующий платеж на срок просрочки предоставления надлежаще оформленного оригинала счета-фактуры.</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Исполнитель обязан в течение 15 дней от даты заключения Договора представить</w:t>
      </w:r>
      <w:r>
        <w:rPr>
          <w:rFonts w:ascii="Times New Roman" w:eastAsia="Times New Roman" w:hAnsi="Times New Roman" w:cs="Times New Roman"/>
          <w:sz w:val="24"/>
          <w:szCs w:val="24"/>
          <w:lang w:eastAsia="ru-RU"/>
        </w:rPr>
        <w:t xml:space="preserve"> </w:t>
      </w:r>
      <w:r w:rsidRPr="009524ED">
        <w:rPr>
          <w:rFonts w:ascii="Times New Roman" w:eastAsia="Times New Roman" w:hAnsi="Times New Roman" w:cs="Times New Roman"/>
          <w:sz w:val="24"/>
          <w:szCs w:val="24"/>
          <w:lang w:eastAsia="ru-RU"/>
        </w:rPr>
        <w:t>Заказчику доверенности, распорядительные документы, подтверждающие право уполномоченных лиц подписывать счета-фактуры и акты от имени Исполнителя, если эти лица будут отличаться от лиц, указанных в преамбуле.</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p>
    <w:p w:rsidR="009524ED" w:rsidRPr="009524ED" w:rsidRDefault="009524ED" w:rsidP="009524ED">
      <w:pPr>
        <w:spacing w:after="0" w:line="240" w:lineRule="auto"/>
        <w:ind w:firstLine="709"/>
        <w:jc w:val="center"/>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 xml:space="preserve">7. </w:t>
      </w:r>
      <w:r w:rsidR="00C821C4">
        <w:rPr>
          <w:rFonts w:ascii="Times New Roman" w:eastAsia="Times New Roman" w:hAnsi="Times New Roman" w:cs="Times New Roman"/>
          <w:b/>
          <w:sz w:val="24"/>
          <w:szCs w:val="24"/>
          <w:lang w:eastAsia="ru-RU"/>
        </w:rPr>
        <w:t>Порядок</w:t>
      </w:r>
      <w:r w:rsidRPr="009524ED">
        <w:rPr>
          <w:rFonts w:ascii="Times New Roman" w:eastAsia="Times New Roman" w:hAnsi="Times New Roman" w:cs="Times New Roman"/>
          <w:b/>
          <w:sz w:val="24"/>
          <w:szCs w:val="24"/>
          <w:lang w:eastAsia="ru-RU"/>
        </w:rPr>
        <w:t xml:space="preserve"> расчетов</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 xml:space="preserve"> 7.1.</w:t>
      </w:r>
      <w:r>
        <w:rPr>
          <w:rFonts w:ascii="Times New Roman" w:eastAsia="Times New Roman" w:hAnsi="Times New Roman" w:cs="Times New Roman"/>
          <w:sz w:val="24"/>
          <w:szCs w:val="24"/>
          <w:lang w:eastAsia="ru-RU"/>
        </w:rPr>
        <w:t xml:space="preserve"> </w:t>
      </w:r>
      <w:r w:rsidRPr="009524ED">
        <w:rPr>
          <w:rFonts w:ascii="Times New Roman" w:eastAsia="Times New Roman" w:hAnsi="Times New Roman" w:cs="Times New Roman"/>
          <w:sz w:val="24"/>
          <w:szCs w:val="24"/>
          <w:lang w:eastAsia="ru-RU"/>
        </w:rPr>
        <w:t xml:space="preserve">Оплата выполненных </w:t>
      </w:r>
      <w:r w:rsidR="00772B26">
        <w:rPr>
          <w:rFonts w:ascii="Times New Roman" w:eastAsia="Times New Roman" w:hAnsi="Times New Roman" w:cs="Times New Roman"/>
          <w:sz w:val="24"/>
          <w:szCs w:val="24"/>
          <w:lang w:eastAsia="ru-RU"/>
        </w:rPr>
        <w:t>Р</w:t>
      </w:r>
      <w:r w:rsidRPr="009524ED">
        <w:rPr>
          <w:rFonts w:ascii="Times New Roman" w:eastAsia="Times New Roman" w:hAnsi="Times New Roman" w:cs="Times New Roman"/>
          <w:sz w:val="24"/>
          <w:szCs w:val="24"/>
          <w:lang w:eastAsia="ru-RU"/>
        </w:rPr>
        <w:t xml:space="preserve">абот по договору осуществляется Заказчиком по факту выполнения </w:t>
      </w:r>
      <w:r w:rsidR="00772B26">
        <w:rPr>
          <w:rFonts w:ascii="Times New Roman" w:eastAsia="Times New Roman" w:hAnsi="Times New Roman" w:cs="Times New Roman"/>
          <w:sz w:val="24"/>
          <w:szCs w:val="24"/>
          <w:lang w:eastAsia="ru-RU"/>
        </w:rPr>
        <w:t>Р</w:t>
      </w:r>
      <w:r w:rsidRPr="009524ED">
        <w:rPr>
          <w:rFonts w:ascii="Times New Roman" w:eastAsia="Times New Roman" w:hAnsi="Times New Roman" w:cs="Times New Roman"/>
          <w:sz w:val="24"/>
          <w:szCs w:val="24"/>
          <w:lang w:eastAsia="ru-RU"/>
        </w:rPr>
        <w:t xml:space="preserve">абот, на основании оригиналов акта выполненных работ (этапа работ), подписанного полномочными представителями Сторон и счета-фактуры в </w:t>
      </w:r>
      <w:r w:rsidR="006E3192">
        <w:rPr>
          <w:rFonts w:ascii="Times New Roman" w:eastAsia="Times New Roman" w:hAnsi="Times New Roman" w:cs="Times New Roman"/>
          <w:sz w:val="24"/>
          <w:szCs w:val="24"/>
          <w:lang w:eastAsia="ru-RU"/>
        </w:rPr>
        <w:t>течение</w:t>
      </w:r>
      <w:r w:rsidRPr="009524ED">
        <w:rPr>
          <w:rFonts w:ascii="Times New Roman" w:eastAsia="Times New Roman" w:hAnsi="Times New Roman" w:cs="Times New Roman"/>
          <w:sz w:val="24"/>
          <w:szCs w:val="24"/>
          <w:lang w:eastAsia="ru-RU"/>
        </w:rPr>
        <w:t xml:space="preserve"> </w:t>
      </w:r>
      <w:r w:rsidR="006E3192">
        <w:rPr>
          <w:rFonts w:ascii="Times New Roman" w:eastAsia="Times New Roman" w:hAnsi="Times New Roman" w:cs="Times New Roman"/>
          <w:sz w:val="24"/>
          <w:szCs w:val="24"/>
          <w:lang w:eastAsia="ru-RU"/>
        </w:rPr>
        <w:t>90 (девяноста</w:t>
      </w:r>
      <w:r w:rsidR="006F1DE0" w:rsidRPr="009524ED">
        <w:rPr>
          <w:rFonts w:ascii="Times New Roman" w:eastAsia="Times New Roman" w:hAnsi="Times New Roman" w:cs="Times New Roman"/>
          <w:sz w:val="24"/>
          <w:szCs w:val="24"/>
          <w:lang w:eastAsia="ru-RU"/>
        </w:rPr>
        <w:t xml:space="preserve">)  </w:t>
      </w:r>
      <w:r w:rsidRPr="009524ED">
        <w:rPr>
          <w:rFonts w:ascii="Times New Roman" w:eastAsia="Times New Roman" w:hAnsi="Times New Roman" w:cs="Times New Roman"/>
          <w:sz w:val="24"/>
          <w:szCs w:val="24"/>
          <w:lang w:eastAsia="ru-RU"/>
        </w:rPr>
        <w:t>календарных дней со дня  предос</w:t>
      </w:r>
      <w:r w:rsidR="00C27AA5">
        <w:rPr>
          <w:rFonts w:ascii="Times New Roman" w:eastAsia="Times New Roman" w:hAnsi="Times New Roman" w:cs="Times New Roman"/>
          <w:sz w:val="24"/>
          <w:szCs w:val="24"/>
          <w:lang w:eastAsia="ru-RU"/>
        </w:rPr>
        <w:t xml:space="preserve">тавления оригиналов документов </w:t>
      </w:r>
      <w:r w:rsidRPr="009524ED">
        <w:rPr>
          <w:rFonts w:ascii="Times New Roman" w:eastAsia="Times New Roman" w:hAnsi="Times New Roman" w:cs="Times New Roman"/>
          <w:sz w:val="24"/>
          <w:szCs w:val="24"/>
          <w:lang w:eastAsia="ru-RU"/>
        </w:rPr>
        <w:t>Заказчику  путем перечисления денежных средств на расчетный счет Исполнителя.</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7.2. По дополнительным объемам Работ, не</w:t>
      </w:r>
      <w:r w:rsidR="006F1DE0">
        <w:rPr>
          <w:rFonts w:ascii="Times New Roman" w:eastAsia="Times New Roman" w:hAnsi="Times New Roman" w:cs="Times New Roman"/>
          <w:sz w:val="24"/>
          <w:szCs w:val="24"/>
          <w:lang w:eastAsia="ru-RU"/>
        </w:rPr>
        <w:t xml:space="preserve"> </w:t>
      </w:r>
      <w:r w:rsidRPr="009524ED">
        <w:rPr>
          <w:rFonts w:ascii="Times New Roman" w:eastAsia="Times New Roman" w:hAnsi="Times New Roman" w:cs="Times New Roman"/>
          <w:sz w:val="24"/>
          <w:szCs w:val="24"/>
          <w:lang w:eastAsia="ru-RU"/>
        </w:rPr>
        <w:t>указанным в Договоре или не</w:t>
      </w:r>
      <w:r w:rsidR="006F1DE0">
        <w:rPr>
          <w:rFonts w:ascii="Times New Roman" w:eastAsia="Times New Roman" w:hAnsi="Times New Roman" w:cs="Times New Roman"/>
          <w:sz w:val="24"/>
          <w:szCs w:val="24"/>
          <w:lang w:eastAsia="ru-RU"/>
        </w:rPr>
        <w:t xml:space="preserve"> </w:t>
      </w:r>
      <w:r w:rsidRPr="009524ED">
        <w:rPr>
          <w:rFonts w:ascii="Times New Roman" w:eastAsia="Times New Roman" w:hAnsi="Times New Roman" w:cs="Times New Roman"/>
          <w:sz w:val="24"/>
          <w:szCs w:val="24"/>
          <w:lang w:eastAsia="ru-RU"/>
        </w:rPr>
        <w:t>предусмотренным им, Заказчик и Исполнитель заключают Дополнительные соглашения к Договору с указанием объемов дополнительных работ, подлежащих выполнению и их цену. При этом Заказчик не несет никаких обязательств по оплате каких-либо дополнительных работ, если Исполнитель приступает к их выполнению без предварительного письменного согласия Заказчика.</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 xml:space="preserve"> 7.3. Все изменения банковских реквизитов согласовываются Сторонами в письменном виде путем оформления соответствующего дополнительного соглашения к договору.</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7.</w:t>
      </w:r>
      <w:r w:rsidR="006F1DE0">
        <w:rPr>
          <w:rFonts w:ascii="Times New Roman" w:eastAsia="Times New Roman" w:hAnsi="Times New Roman" w:cs="Times New Roman"/>
          <w:sz w:val="24"/>
          <w:szCs w:val="24"/>
          <w:lang w:eastAsia="ru-RU"/>
        </w:rPr>
        <w:t>4</w:t>
      </w:r>
      <w:r w:rsidRPr="009524ED">
        <w:rPr>
          <w:rFonts w:ascii="Times New Roman" w:eastAsia="Times New Roman" w:hAnsi="Times New Roman" w:cs="Times New Roman"/>
          <w:sz w:val="24"/>
          <w:szCs w:val="24"/>
          <w:lang w:eastAsia="ru-RU"/>
        </w:rPr>
        <w:t>. В период действия договора Стороны обязуются ежеквартально (либо по требованию одной из Сторон), по состоянию на последнее число отчетного периода, проводить сверку взаимных расчетов (требований и обязательств). Результаты сверки оформляются Актом сверки взаимных расчетов, содержащим сведения об оборотах и остатках на начало и конец отчетного периода. Акт сверки составляется и подписывается в двух экземплярах. Сверка осуществляется в следующем порядке: Покупатель (Заказчик) не позднее 30 числа месяца, следующего за отчетным периодом, направляет Продавцу (Подрядчику/Исполнителю) Акт сверки. В ответ Продавец (Подрядчик/Исполнитель) обязан принять, подписать и не позднее 5 рабочих дней с даты получения возвратить отправителю Акт сверки, либо представить свои возражения с подтверждающими доку-ментами. При возникновении разногласий по Акту сверки стороны обязуются урегулировать их и подписать протокол разногласий к акту сверки взаиморасчетов в срок не позднее последнего числа второго месяца, следующего за отчетным периодом. Продавец (Подрядчик/Исполнитель) вправе самостоятельно подготовить и направить в адрес Покупателя (Заказчика) Акт сверки в порядке, предусмотренном настоящим пунктом договора.</w:t>
      </w:r>
    </w:p>
    <w:p w:rsid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p>
    <w:p w:rsidR="009524ED" w:rsidRDefault="009524ED" w:rsidP="007D6F9B">
      <w:pPr>
        <w:spacing w:after="0" w:line="240" w:lineRule="auto"/>
        <w:jc w:val="center"/>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lastRenderedPageBreak/>
        <w:tab/>
        <w:t>8.  Гарантии качества</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8.1.</w:t>
      </w:r>
      <w:r w:rsidRPr="009524ED">
        <w:rPr>
          <w:rFonts w:ascii="Times New Roman" w:eastAsia="Times New Roman" w:hAnsi="Times New Roman" w:cs="Times New Roman"/>
          <w:sz w:val="24"/>
          <w:szCs w:val="24"/>
          <w:lang w:eastAsia="ru-RU"/>
        </w:rPr>
        <w:tab/>
        <w:t xml:space="preserve">Исполнитель гарантирует, что  </w:t>
      </w:r>
      <w:r>
        <w:rPr>
          <w:rFonts w:ascii="Times New Roman" w:eastAsia="Times New Roman" w:hAnsi="Times New Roman" w:cs="Times New Roman"/>
          <w:sz w:val="24"/>
          <w:szCs w:val="24"/>
          <w:lang w:eastAsia="ru-RU"/>
        </w:rPr>
        <w:t>выполняемые</w:t>
      </w:r>
      <w:r w:rsidRPr="009524ED">
        <w:rPr>
          <w:rFonts w:ascii="Times New Roman" w:eastAsia="Times New Roman" w:hAnsi="Times New Roman" w:cs="Times New Roman"/>
          <w:sz w:val="24"/>
          <w:szCs w:val="24"/>
          <w:lang w:eastAsia="ru-RU"/>
        </w:rPr>
        <w:t xml:space="preserve"> </w:t>
      </w:r>
      <w:r w:rsidR="00772B26">
        <w:rPr>
          <w:rFonts w:ascii="Times New Roman" w:eastAsia="Times New Roman" w:hAnsi="Times New Roman" w:cs="Times New Roman"/>
          <w:sz w:val="24"/>
          <w:szCs w:val="24"/>
          <w:lang w:eastAsia="ru-RU"/>
        </w:rPr>
        <w:t>Р</w:t>
      </w:r>
      <w:r w:rsidRPr="009524ED">
        <w:rPr>
          <w:rFonts w:ascii="Times New Roman" w:eastAsia="Times New Roman" w:hAnsi="Times New Roman" w:cs="Times New Roman"/>
          <w:sz w:val="24"/>
          <w:szCs w:val="24"/>
          <w:lang w:eastAsia="ru-RU"/>
        </w:rPr>
        <w:t xml:space="preserve">аботы будут выполнены в объеме и в сроки, предусмотренные Договором, в соответствии с утвержденным Техническим заданием </w:t>
      </w:r>
      <w:r w:rsidR="006E3192">
        <w:rPr>
          <w:rFonts w:ascii="Times New Roman" w:eastAsia="Times New Roman" w:hAnsi="Times New Roman" w:cs="Times New Roman"/>
          <w:sz w:val="24"/>
          <w:szCs w:val="24"/>
          <w:lang w:eastAsia="ru-RU"/>
        </w:rPr>
        <w:t xml:space="preserve"> (Приложение №1) </w:t>
      </w:r>
      <w:r w:rsidRPr="009524ED">
        <w:rPr>
          <w:rFonts w:ascii="Times New Roman" w:eastAsia="Times New Roman" w:hAnsi="Times New Roman" w:cs="Times New Roman"/>
          <w:sz w:val="24"/>
          <w:szCs w:val="24"/>
          <w:lang w:eastAsia="ru-RU"/>
        </w:rPr>
        <w:t xml:space="preserve">на основе новейших достижений в области </w:t>
      </w:r>
      <w:r w:rsidR="006F1DE0">
        <w:rPr>
          <w:rFonts w:ascii="Times New Roman" w:eastAsia="Times New Roman" w:hAnsi="Times New Roman" w:cs="Times New Roman"/>
          <w:sz w:val="24"/>
          <w:szCs w:val="24"/>
          <w:lang w:eastAsia="ru-RU"/>
        </w:rPr>
        <w:t>исследований</w:t>
      </w:r>
      <w:r w:rsidRPr="009524E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моделирования и прочих </w:t>
      </w:r>
      <w:r w:rsidRPr="009524ED">
        <w:rPr>
          <w:rFonts w:ascii="Times New Roman" w:eastAsia="Times New Roman" w:hAnsi="Times New Roman" w:cs="Times New Roman"/>
          <w:sz w:val="24"/>
          <w:szCs w:val="24"/>
          <w:lang w:eastAsia="ru-RU"/>
        </w:rPr>
        <w:t xml:space="preserve">известных и доступных Исполнителю в период </w:t>
      </w:r>
      <w:r w:rsidR="006E3192">
        <w:rPr>
          <w:rFonts w:ascii="Times New Roman" w:eastAsia="Times New Roman" w:hAnsi="Times New Roman" w:cs="Times New Roman"/>
          <w:sz w:val="24"/>
          <w:szCs w:val="24"/>
          <w:lang w:eastAsia="ru-RU"/>
        </w:rPr>
        <w:t>выполнения Работ</w:t>
      </w:r>
      <w:r w:rsidRPr="009524ED">
        <w:rPr>
          <w:rFonts w:ascii="Times New Roman" w:eastAsia="Times New Roman" w:hAnsi="Times New Roman" w:cs="Times New Roman"/>
          <w:sz w:val="24"/>
          <w:szCs w:val="24"/>
          <w:lang w:eastAsia="ru-RU"/>
        </w:rPr>
        <w:t xml:space="preserve"> по Договору. </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8.2.</w:t>
      </w:r>
      <w:r w:rsidRPr="009524ED">
        <w:rPr>
          <w:rFonts w:ascii="Times New Roman" w:eastAsia="Times New Roman" w:hAnsi="Times New Roman" w:cs="Times New Roman"/>
          <w:sz w:val="24"/>
          <w:szCs w:val="24"/>
          <w:lang w:eastAsia="ru-RU"/>
        </w:rPr>
        <w:tab/>
        <w:t xml:space="preserve">При обнаружении недостатков </w:t>
      </w:r>
      <w:r w:rsidR="00772B26">
        <w:rPr>
          <w:rFonts w:ascii="Times New Roman" w:eastAsia="Times New Roman" w:hAnsi="Times New Roman" w:cs="Times New Roman"/>
          <w:sz w:val="24"/>
          <w:szCs w:val="24"/>
          <w:lang w:eastAsia="ru-RU"/>
        </w:rPr>
        <w:t>результата выполненных Работ</w:t>
      </w:r>
      <w:r w:rsidRPr="009524ED">
        <w:rPr>
          <w:rFonts w:ascii="Times New Roman" w:eastAsia="Times New Roman" w:hAnsi="Times New Roman" w:cs="Times New Roman"/>
          <w:sz w:val="24"/>
          <w:szCs w:val="24"/>
          <w:lang w:eastAsia="ru-RU"/>
        </w:rPr>
        <w:t xml:space="preserve">, в том числе по результатам проведения </w:t>
      </w:r>
      <w:r w:rsidR="006F1DE0" w:rsidRPr="005B20DC">
        <w:rPr>
          <w:rFonts w:ascii="Times New Roman" w:eastAsia="Times New Roman" w:hAnsi="Times New Roman" w:cs="Times New Roman"/>
          <w:sz w:val="24"/>
          <w:szCs w:val="24"/>
          <w:lang w:eastAsia="ru-RU"/>
        </w:rPr>
        <w:t>НТС</w:t>
      </w:r>
      <w:r w:rsidR="00772B26" w:rsidRPr="005B20DC">
        <w:rPr>
          <w:rFonts w:ascii="Times New Roman" w:eastAsia="Times New Roman" w:hAnsi="Times New Roman" w:cs="Times New Roman"/>
          <w:sz w:val="24"/>
          <w:szCs w:val="24"/>
          <w:lang w:eastAsia="ru-RU"/>
        </w:rPr>
        <w:t xml:space="preserve"> </w:t>
      </w:r>
      <w:r w:rsidR="005B20DC" w:rsidRPr="005B20DC">
        <w:rPr>
          <w:rFonts w:ascii="Times New Roman" w:eastAsia="Times New Roman" w:hAnsi="Times New Roman" w:cs="Times New Roman"/>
          <w:sz w:val="24"/>
          <w:szCs w:val="24"/>
          <w:lang w:eastAsia="ru-RU"/>
        </w:rPr>
        <w:t>(научно-технического совещания</w:t>
      </w:r>
      <w:r w:rsidR="00772B26" w:rsidRPr="005B20DC">
        <w:rPr>
          <w:rFonts w:ascii="Times New Roman" w:eastAsia="Times New Roman" w:hAnsi="Times New Roman" w:cs="Times New Roman"/>
          <w:sz w:val="24"/>
          <w:szCs w:val="24"/>
          <w:lang w:eastAsia="ru-RU"/>
        </w:rPr>
        <w:t>)</w:t>
      </w:r>
      <w:r w:rsidRPr="005B20DC">
        <w:rPr>
          <w:rFonts w:ascii="Times New Roman" w:eastAsia="Times New Roman" w:hAnsi="Times New Roman" w:cs="Times New Roman"/>
          <w:sz w:val="24"/>
          <w:szCs w:val="24"/>
          <w:lang w:eastAsia="ru-RU"/>
        </w:rPr>
        <w:t xml:space="preserve">, </w:t>
      </w:r>
      <w:r w:rsidRPr="009524ED">
        <w:rPr>
          <w:rFonts w:ascii="Times New Roman" w:eastAsia="Times New Roman" w:hAnsi="Times New Roman" w:cs="Times New Roman"/>
          <w:sz w:val="24"/>
          <w:szCs w:val="24"/>
          <w:lang w:eastAsia="ru-RU"/>
        </w:rPr>
        <w:t>Исполнитель</w:t>
      </w:r>
      <w:r>
        <w:rPr>
          <w:rFonts w:ascii="Times New Roman" w:eastAsia="Times New Roman" w:hAnsi="Times New Roman" w:cs="Times New Roman"/>
          <w:sz w:val="24"/>
          <w:szCs w:val="24"/>
          <w:lang w:eastAsia="ru-RU"/>
        </w:rPr>
        <w:t xml:space="preserve"> </w:t>
      </w:r>
      <w:r w:rsidR="0045559C">
        <w:rPr>
          <w:rFonts w:ascii="Times New Roman" w:eastAsia="Times New Roman" w:hAnsi="Times New Roman" w:cs="Times New Roman"/>
          <w:sz w:val="24"/>
          <w:szCs w:val="24"/>
          <w:lang w:eastAsia="ru-RU"/>
        </w:rPr>
        <w:t>обязуется</w:t>
      </w:r>
      <w:r>
        <w:rPr>
          <w:rFonts w:ascii="Times New Roman" w:eastAsia="Times New Roman" w:hAnsi="Times New Roman" w:cs="Times New Roman"/>
          <w:sz w:val="24"/>
          <w:szCs w:val="24"/>
          <w:lang w:eastAsia="ru-RU"/>
        </w:rPr>
        <w:t xml:space="preserve"> по требованию </w:t>
      </w:r>
      <w:r w:rsidRPr="009524ED">
        <w:rPr>
          <w:rFonts w:ascii="Times New Roman" w:eastAsia="Times New Roman" w:hAnsi="Times New Roman" w:cs="Times New Roman"/>
          <w:sz w:val="24"/>
          <w:szCs w:val="24"/>
          <w:lang w:eastAsia="ru-RU"/>
        </w:rPr>
        <w:t xml:space="preserve">Заказчика безвозмездно </w:t>
      </w:r>
      <w:r w:rsidR="00772B26">
        <w:rPr>
          <w:rFonts w:ascii="Times New Roman" w:eastAsia="Times New Roman" w:hAnsi="Times New Roman" w:cs="Times New Roman"/>
          <w:sz w:val="24"/>
          <w:szCs w:val="24"/>
          <w:lang w:eastAsia="ru-RU"/>
        </w:rPr>
        <w:t>устранить недостатки результатов Работ</w:t>
      </w:r>
      <w:r w:rsidRPr="009524ED">
        <w:rPr>
          <w:rFonts w:ascii="Times New Roman" w:eastAsia="Times New Roman" w:hAnsi="Times New Roman" w:cs="Times New Roman"/>
          <w:sz w:val="24"/>
          <w:szCs w:val="24"/>
          <w:lang w:eastAsia="ru-RU"/>
        </w:rPr>
        <w:t xml:space="preserve"> в сроки, согласованные </w:t>
      </w:r>
      <w:r w:rsidR="0045559C">
        <w:rPr>
          <w:rFonts w:ascii="Times New Roman" w:eastAsia="Times New Roman" w:hAnsi="Times New Roman" w:cs="Times New Roman"/>
          <w:sz w:val="24"/>
          <w:szCs w:val="24"/>
          <w:lang w:eastAsia="ru-RU"/>
        </w:rPr>
        <w:t>С</w:t>
      </w:r>
      <w:r w:rsidRPr="009524ED">
        <w:rPr>
          <w:rFonts w:ascii="Times New Roman" w:eastAsia="Times New Roman" w:hAnsi="Times New Roman" w:cs="Times New Roman"/>
          <w:sz w:val="24"/>
          <w:szCs w:val="24"/>
          <w:lang w:eastAsia="ru-RU"/>
        </w:rPr>
        <w:t>торонами, выполнить необходимые дополнительные работы и возместить Заказчику причиненные убытки.</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p>
    <w:p w:rsidR="009524ED" w:rsidRPr="009524ED" w:rsidRDefault="009524ED" w:rsidP="009524ED">
      <w:pPr>
        <w:spacing w:after="0" w:line="240" w:lineRule="auto"/>
        <w:ind w:firstLine="709"/>
        <w:jc w:val="center"/>
        <w:rPr>
          <w:rFonts w:ascii="Times New Roman" w:eastAsia="Times New Roman" w:hAnsi="Times New Roman" w:cs="Times New Roman"/>
          <w:b/>
          <w:bCs/>
          <w:sz w:val="24"/>
          <w:szCs w:val="24"/>
          <w:lang w:eastAsia="ru-RU"/>
        </w:rPr>
      </w:pPr>
      <w:r w:rsidRPr="009524ED">
        <w:rPr>
          <w:rFonts w:ascii="Times New Roman" w:eastAsia="Times New Roman" w:hAnsi="Times New Roman" w:cs="Times New Roman"/>
          <w:b/>
          <w:bCs/>
          <w:sz w:val="24"/>
          <w:szCs w:val="24"/>
          <w:lang w:eastAsia="ru-RU"/>
        </w:rPr>
        <w:t>9. Ответственность сторон</w:t>
      </w:r>
    </w:p>
    <w:p w:rsidR="009524ED" w:rsidRPr="009524ED" w:rsidRDefault="009524ED" w:rsidP="009524ED">
      <w:pPr>
        <w:suppressAutoHyphens/>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9.1. Исполнитель не отвечает:</w:t>
      </w:r>
    </w:p>
    <w:p w:rsidR="009524ED" w:rsidRPr="009524ED" w:rsidRDefault="009524ED" w:rsidP="009524ED">
      <w:pPr>
        <w:suppressAutoHyphens/>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9.</w:t>
      </w:r>
      <w:r w:rsidR="006F1DE0">
        <w:rPr>
          <w:rFonts w:ascii="Times New Roman" w:eastAsia="Times New Roman" w:hAnsi="Times New Roman" w:cs="Times New Roman"/>
          <w:sz w:val="24"/>
          <w:szCs w:val="24"/>
          <w:lang w:eastAsia="ru-RU"/>
        </w:rPr>
        <w:t>1</w:t>
      </w:r>
      <w:r w:rsidRPr="009524ED">
        <w:rPr>
          <w:rFonts w:ascii="Times New Roman" w:eastAsia="Times New Roman" w:hAnsi="Times New Roman" w:cs="Times New Roman"/>
          <w:sz w:val="24"/>
          <w:szCs w:val="24"/>
          <w:lang w:eastAsia="ru-RU"/>
        </w:rPr>
        <w:t>.1. За выводы, сделанные на основании документов и информации Заказчика, содержащих недостоверные и/или неполные сведения;</w:t>
      </w:r>
    </w:p>
    <w:p w:rsidR="009524ED" w:rsidRPr="009524ED" w:rsidRDefault="006F1DE0" w:rsidP="009524ED">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w:t>
      </w:r>
      <w:r w:rsidR="009524ED" w:rsidRPr="009524ED">
        <w:rPr>
          <w:rFonts w:ascii="Times New Roman" w:eastAsia="Times New Roman" w:hAnsi="Times New Roman" w:cs="Times New Roman"/>
          <w:sz w:val="24"/>
          <w:szCs w:val="24"/>
          <w:lang w:eastAsia="ru-RU"/>
        </w:rPr>
        <w:t>.2. За иные обстоятельства и причины, находящиеся вне контроля Исполнителя.</w:t>
      </w:r>
    </w:p>
    <w:p w:rsidR="009524ED" w:rsidRPr="009524ED" w:rsidRDefault="009524ED" w:rsidP="009524ED">
      <w:pPr>
        <w:suppressAutoHyphens/>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9.</w:t>
      </w:r>
      <w:r w:rsidR="006F1DE0">
        <w:rPr>
          <w:rFonts w:ascii="Times New Roman" w:eastAsia="Times New Roman" w:hAnsi="Times New Roman" w:cs="Times New Roman"/>
          <w:sz w:val="24"/>
          <w:szCs w:val="24"/>
          <w:lang w:eastAsia="ru-RU"/>
        </w:rPr>
        <w:t>2</w:t>
      </w:r>
      <w:r w:rsidRPr="009524ED">
        <w:rPr>
          <w:rFonts w:ascii="Times New Roman" w:eastAsia="Times New Roman" w:hAnsi="Times New Roman" w:cs="Times New Roman"/>
          <w:sz w:val="24"/>
          <w:szCs w:val="24"/>
          <w:lang w:eastAsia="ru-RU"/>
        </w:rPr>
        <w:t>. В случае нарушения сроков исполнения обязательств по настоящему Договору одна Сторона вправе требовать от другой Стороны, допустившей такое нарушение, уплаты неустойки в размере 0,1% (ноль целых одна десятая процента) от стоимости просроченного к исполнению обязательства в день, но не более 5 % от суммы просроченного обязательства.</w:t>
      </w:r>
    </w:p>
    <w:p w:rsidR="009524ED" w:rsidRPr="009524ED" w:rsidRDefault="006F1DE0" w:rsidP="009524ED">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9.3</w:t>
      </w:r>
      <w:r w:rsidR="009524ED" w:rsidRPr="009524ED">
        <w:rPr>
          <w:rFonts w:ascii="Times New Roman" w:eastAsia="Times New Roman" w:hAnsi="Times New Roman" w:cs="Times New Roman"/>
          <w:sz w:val="24"/>
          <w:szCs w:val="24"/>
          <w:lang w:eastAsia="ru-RU"/>
        </w:rPr>
        <w:t>. Взыскание любых неустоек, штрафов, пеней, процентов, предусмотренных законодательством РФ и/или настоящим Договором, за нарушение любого обязательства, вытекающего из настоящего Договора, не освобождает Стороны от исполнения такого обязательства в натуре. При этом в случае, если в результате нарушения одной из сторон любого из обязательств, вытекающих из настоящего Договора, другой стороне были причинены убытки, последняя имеет право взыскать со Стороны, нарушившей обязательство, указанные убытки в полном объеме.</w:t>
      </w:r>
    </w:p>
    <w:p w:rsidR="009524ED" w:rsidRPr="009524ED" w:rsidRDefault="006F1DE0" w:rsidP="009524ED">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r w:rsidR="009524ED" w:rsidRPr="009524ED">
        <w:rPr>
          <w:rFonts w:ascii="Times New Roman" w:eastAsia="Times New Roman" w:hAnsi="Times New Roman" w:cs="Times New Roman"/>
          <w:sz w:val="24"/>
          <w:szCs w:val="24"/>
          <w:lang w:eastAsia="ru-RU"/>
        </w:rPr>
        <w:t>. Датой начисления сумм пени (штрафа, процентов), а также возмещения убытков по настоящему Договору, считается дата признания должником своего обязательства по уплате пени, возвещению убытков или дату вступления в законную силу решения суда, в котором установлена обязанность должника по уплате пени, возмещению убытков.</w:t>
      </w:r>
    </w:p>
    <w:p w:rsidR="009524ED" w:rsidRPr="009524ED" w:rsidRDefault="009524ED" w:rsidP="009524ED">
      <w:pPr>
        <w:suppressAutoHyphens/>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9.</w:t>
      </w:r>
      <w:r w:rsidR="006F1DE0">
        <w:rPr>
          <w:rFonts w:ascii="Times New Roman" w:eastAsia="Times New Roman" w:hAnsi="Times New Roman" w:cs="Times New Roman"/>
          <w:sz w:val="24"/>
          <w:szCs w:val="24"/>
          <w:lang w:eastAsia="ru-RU"/>
        </w:rPr>
        <w:t>5</w:t>
      </w:r>
      <w:r w:rsidRPr="009524ED">
        <w:rPr>
          <w:rFonts w:ascii="Times New Roman" w:eastAsia="Times New Roman" w:hAnsi="Times New Roman" w:cs="Times New Roman"/>
          <w:sz w:val="24"/>
          <w:szCs w:val="24"/>
          <w:lang w:eastAsia="ru-RU"/>
        </w:rPr>
        <w:t xml:space="preserve">. </w:t>
      </w:r>
      <w:r w:rsidR="00400A9E">
        <w:rPr>
          <w:rFonts w:ascii="Times New Roman" w:eastAsia="Times New Roman" w:hAnsi="Times New Roman" w:cs="Times New Roman"/>
          <w:sz w:val="24"/>
          <w:szCs w:val="24"/>
          <w:lang w:eastAsia="ru-RU"/>
        </w:rPr>
        <w:t>З</w:t>
      </w:r>
      <w:r w:rsidRPr="009524ED">
        <w:rPr>
          <w:rFonts w:ascii="Times New Roman" w:eastAsia="Times New Roman" w:hAnsi="Times New Roman" w:cs="Times New Roman"/>
          <w:sz w:val="24"/>
          <w:szCs w:val="24"/>
          <w:lang w:eastAsia="ru-RU"/>
        </w:rPr>
        <w:t>а ненадлежащ</w:t>
      </w:r>
      <w:r>
        <w:rPr>
          <w:rFonts w:ascii="Times New Roman" w:eastAsia="Times New Roman" w:hAnsi="Times New Roman" w:cs="Times New Roman"/>
          <w:sz w:val="24"/>
          <w:szCs w:val="24"/>
          <w:lang w:eastAsia="ru-RU"/>
        </w:rPr>
        <w:t xml:space="preserve">ее </w:t>
      </w:r>
      <w:r w:rsidR="00400A9E">
        <w:rPr>
          <w:rFonts w:ascii="Times New Roman" w:eastAsia="Times New Roman" w:hAnsi="Times New Roman" w:cs="Times New Roman"/>
          <w:sz w:val="24"/>
          <w:szCs w:val="24"/>
          <w:lang w:eastAsia="ru-RU"/>
        </w:rPr>
        <w:t xml:space="preserve">(некачественное) </w:t>
      </w:r>
      <w:r>
        <w:rPr>
          <w:rFonts w:ascii="Times New Roman" w:eastAsia="Times New Roman" w:hAnsi="Times New Roman" w:cs="Times New Roman"/>
          <w:sz w:val="24"/>
          <w:szCs w:val="24"/>
          <w:lang w:eastAsia="ru-RU"/>
        </w:rPr>
        <w:t xml:space="preserve">выполнение </w:t>
      </w:r>
      <w:r w:rsidR="006E3192">
        <w:rPr>
          <w:rFonts w:ascii="Times New Roman" w:eastAsia="Times New Roman" w:hAnsi="Times New Roman" w:cs="Times New Roman"/>
          <w:sz w:val="24"/>
          <w:szCs w:val="24"/>
          <w:lang w:eastAsia="ru-RU"/>
        </w:rPr>
        <w:t>Р</w:t>
      </w:r>
      <w:r>
        <w:rPr>
          <w:rFonts w:ascii="Times New Roman" w:eastAsia="Times New Roman" w:hAnsi="Times New Roman" w:cs="Times New Roman"/>
          <w:sz w:val="24"/>
          <w:szCs w:val="24"/>
          <w:lang w:eastAsia="ru-RU"/>
        </w:rPr>
        <w:t>абот</w:t>
      </w:r>
      <w:r w:rsidR="00400A9E">
        <w:rPr>
          <w:rFonts w:ascii="Times New Roman" w:eastAsia="Times New Roman" w:hAnsi="Times New Roman" w:cs="Times New Roman"/>
          <w:sz w:val="24"/>
          <w:szCs w:val="24"/>
          <w:lang w:eastAsia="ru-RU"/>
        </w:rPr>
        <w:t xml:space="preserve"> </w:t>
      </w:r>
      <w:r w:rsidR="00400A9E" w:rsidRPr="009524ED">
        <w:rPr>
          <w:rFonts w:ascii="Times New Roman" w:eastAsia="Times New Roman" w:hAnsi="Times New Roman" w:cs="Times New Roman"/>
          <w:sz w:val="24"/>
          <w:szCs w:val="24"/>
          <w:lang w:eastAsia="ru-RU"/>
        </w:rPr>
        <w:t>Исполнитель несет ответственность</w:t>
      </w:r>
      <w:r>
        <w:rPr>
          <w:rFonts w:ascii="Times New Roman" w:eastAsia="Times New Roman" w:hAnsi="Times New Roman" w:cs="Times New Roman"/>
          <w:sz w:val="24"/>
          <w:szCs w:val="24"/>
          <w:lang w:eastAsia="ru-RU"/>
        </w:rPr>
        <w:t xml:space="preserve"> </w:t>
      </w:r>
      <w:r w:rsidR="00400A9E">
        <w:rPr>
          <w:rFonts w:ascii="Times New Roman" w:eastAsia="Times New Roman" w:hAnsi="Times New Roman" w:cs="Times New Roman"/>
          <w:sz w:val="24"/>
          <w:szCs w:val="24"/>
          <w:lang w:eastAsia="ru-RU"/>
        </w:rPr>
        <w:t>в соответствии с действующим законодательством РФ</w:t>
      </w:r>
      <w:r>
        <w:rPr>
          <w:rFonts w:ascii="Times New Roman" w:eastAsia="Times New Roman" w:hAnsi="Times New Roman" w:cs="Times New Roman"/>
          <w:sz w:val="24"/>
          <w:szCs w:val="24"/>
          <w:lang w:eastAsia="ru-RU"/>
        </w:rPr>
        <w:t>.</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9.</w:t>
      </w:r>
      <w:r w:rsidR="006F1DE0">
        <w:rPr>
          <w:rFonts w:ascii="Times New Roman" w:eastAsia="Times New Roman" w:hAnsi="Times New Roman" w:cs="Times New Roman"/>
          <w:sz w:val="24"/>
          <w:szCs w:val="24"/>
          <w:lang w:eastAsia="ru-RU"/>
        </w:rPr>
        <w:t>6</w:t>
      </w:r>
      <w:r w:rsidRPr="009524ED">
        <w:rPr>
          <w:rFonts w:ascii="Times New Roman" w:eastAsia="Times New Roman" w:hAnsi="Times New Roman" w:cs="Times New Roman"/>
          <w:sz w:val="24"/>
          <w:szCs w:val="24"/>
          <w:lang w:eastAsia="ru-RU"/>
        </w:rPr>
        <w:t xml:space="preserve">. Заказчик не производит </w:t>
      </w:r>
      <w:r w:rsidR="00CC7B71">
        <w:rPr>
          <w:rFonts w:ascii="Times New Roman" w:eastAsia="Times New Roman" w:hAnsi="Times New Roman" w:cs="Times New Roman"/>
          <w:sz w:val="24"/>
          <w:szCs w:val="24"/>
          <w:lang w:eastAsia="ru-RU"/>
        </w:rPr>
        <w:t>оплату</w:t>
      </w:r>
      <w:r w:rsidR="006E3192">
        <w:rPr>
          <w:rFonts w:ascii="Times New Roman" w:eastAsia="Times New Roman" w:hAnsi="Times New Roman" w:cs="Times New Roman"/>
          <w:sz w:val="24"/>
          <w:szCs w:val="24"/>
          <w:lang w:eastAsia="ru-RU"/>
        </w:rPr>
        <w:t xml:space="preserve"> последующих этапов Р</w:t>
      </w:r>
      <w:r w:rsidRPr="009524ED">
        <w:rPr>
          <w:rFonts w:ascii="Times New Roman" w:eastAsia="Times New Roman" w:hAnsi="Times New Roman" w:cs="Times New Roman"/>
          <w:sz w:val="24"/>
          <w:szCs w:val="24"/>
          <w:lang w:eastAsia="ru-RU"/>
        </w:rPr>
        <w:t>абот, если Исполнитель не отчитался з</w:t>
      </w:r>
      <w:r w:rsidR="006E3192">
        <w:rPr>
          <w:rFonts w:ascii="Times New Roman" w:eastAsia="Times New Roman" w:hAnsi="Times New Roman" w:cs="Times New Roman"/>
          <w:sz w:val="24"/>
          <w:szCs w:val="24"/>
          <w:lang w:eastAsia="ru-RU"/>
        </w:rPr>
        <w:t>а исполнение предыдущего этапа Р</w:t>
      </w:r>
      <w:r w:rsidRPr="009524ED">
        <w:rPr>
          <w:rFonts w:ascii="Times New Roman" w:eastAsia="Times New Roman" w:hAnsi="Times New Roman" w:cs="Times New Roman"/>
          <w:sz w:val="24"/>
          <w:szCs w:val="24"/>
          <w:lang w:eastAsia="ru-RU"/>
        </w:rPr>
        <w:t>абот.</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p>
    <w:p w:rsidR="009524ED" w:rsidRDefault="009524ED" w:rsidP="009524ED">
      <w:pPr>
        <w:spacing w:after="0" w:line="240" w:lineRule="auto"/>
        <w:ind w:firstLine="709"/>
        <w:jc w:val="center"/>
        <w:rPr>
          <w:rFonts w:ascii="Times New Roman" w:eastAsia="Times New Roman" w:hAnsi="Times New Roman" w:cs="Times New Roman"/>
          <w:b/>
          <w:bCs/>
          <w:sz w:val="24"/>
          <w:szCs w:val="24"/>
          <w:lang w:eastAsia="ru-RU"/>
        </w:rPr>
      </w:pPr>
      <w:r w:rsidRPr="009524ED">
        <w:rPr>
          <w:rFonts w:ascii="Times New Roman" w:eastAsia="Times New Roman" w:hAnsi="Times New Roman" w:cs="Times New Roman"/>
          <w:b/>
          <w:bCs/>
          <w:sz w:val="24"/>
          <w:szCs w:val="24"/>
          <w:lang w:eastAsia="ru-RU"/>
        </w:rPr>
        <w:t>10. Субподрядчики</w:t>
      </w:r>
    </w:p>
    <w:p w:rsidR="009524ED" w:rsidRPr="009524ED" w:rsidRDefault="009524ED" w:rsidP="009524ED">
      <w:pPr>
        <w:spacing w:after="0" w:line="240" w:lineRule="auto"/>
        <w:ind w:firstLine="709"/>
        <w:jc w:val="center"/>
        <w:rPr>
          <w:rFonts w:ascii="Times New Roman" w:eastAsia="Times New Roman" w:hAnsi="Times New Roman" w:cs="Times New Roman"/>
          <w:b/>
          <w:bCs/>
          <w:sz w:val="24"/>
          <w:szCs w:val="24"/>
          <w:lang w:eastAsia="ru-RU"/>
        </w:rPr>
      </w:pP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10.1.</w:t>
      </w:r>
      <w:r w:rsidRPr="009524ED">
        <w:rPr>
          <w:rFonts w:ascii="Times New Roman" w:eastAsia="Times New Roman" w:hAnsi="Times New Roman" w:cs="Times New Roman"/>
          <w:sz w:val="24"/>
          <w:szCs w:val="24"/>
          <w:lang w:eastAsia="ru-RU"/>
        </w:rPr>
        <w:tab/>
        <w:t>Исполнитель вправе привлекать к исполнению своих обязательств по настоящему Договору третьих лиц (Субподрядчиков)</w:t>
      </w:r>
      <w:r w:rsidR="00016822">
        <w:rPr>
          <w:rFonts w:ascii="Times New Roman" w:eastAsia="Times New Roman" w:hAnsi="Times New Roman" w:cs="Times New Roman"/>
          <w:sz w:val="24"/>
          <w:szCs w:val="24"/>
          <w:lang w:eastAsia="ru-RU"/>
        </w:rPr>
        <w:t xml:space="preserve"> </w:t>
      </w:r>
      <w:r w:rsidR="00CC7B71">
        <w:rPr>
          <w:rFonts w:ascii="Times New Roman" w:eastAsia="Times New Roman" w:hAnsi="Times New Roman" w:cs="Times New Roman"/>
          <w:sz w:val="24"/>
          <w:szCs w:val="24"/>
          <w:lang w:eastAsia="ru-RU"/>
        </w:rPr>
        <w:t>только с письменного согласования с Заказчиком</w:t>
      </w:r>
      <w:r w:rsidR="00016822" w:rsidRPr="00016822">
        <w:rPr>
          <w:rFonts w:ascii="Times New Roman" w:eastAsia="Times New Roman" w:hAnsi="Times New Roman" w:cs="Times New Roman"/>
          <w:sz w:val="24"/>
          <w:szCs w:val="24"/>
          <w:lang w:eastAsia="ru-RU"/>
        </w:rPr>
        <w:t>.</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p>
    <w:p w:rsidR="009524ED" w:rsidRDefault="009524ED" w:rsidP="009524ED">
      <w:pPr>
        <w:spacing w:after="0" w:line="240" w:lineRule="auto"/>
        <w:ind w:firstLine="709"/>
        <w:jc w:val="center"/>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11. Конфид</w:t>
      </w:r>
      <w:r w:rsidR="006F1DE0">
        <w:rPr>
          <w:rFonts w:ascii="Times New Roman" w:eastAsia="Times New Roman" w:hAnsi="Times New Roman" w:cs="Times New Roman"/>
          <w:b/>
          <w:sz w:val="24"/>
          <w:szCs w:val="24"/>
          <w:lang w:eastAsia="ru-RU"/>
        </w:rPr>
        <w:t>енциальная информация</w:t>
      </w:r>
    </w:p>
    <w:p w:rsidR="009524ED" w:rsidRPr="009524ED" w:rsidRDefault="009524ED" w:rsidP="009524ED">
      <w:pPr>
        <w:spacing w:after="0" w:line="240" w:lineRule="auto"/>
        <w:ind w:firstLine="709"/>
        <w:jc w:val="center"/>
        <w:rPr>
          <w:rFonts w:ascii="Times New Roman" w:eastAsia="Times New Roman" w:hAnsi="Times New Roman" w:cs="Times New Roman"/>
          <w:b/>
          <w:sz w:val="24"/>
          <w:szCs w:val="24"/>
          <w:lang w:eastAsia="ru-RU"/>
        </w:rPr>
      </w:pP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11.1</w:t>
      </w:r>
      <w:r w:rsidR="006E3192">
        <w:rPr>
          <w:rFonts w:ascii="Times New Roman" w:eastAsia="Times New Roman" w:hAnsi="Times New Roman" w:cs="Times New Roman"/>
          <w:sz w:val="24"/>
          <w:szCs w:val="24"/>
          <w:lang w:eastAsia="ru-RU"/>
        </w:rPr>
        <w:t>.</w:t>
      </w:r>
      <w:r w:rsidR="006E3192">
        <w:rPr>
          <w:rFonts w:ascii="Times New Roman" w:eastAsia="Times New Roman" w:hAnsi="Times New Roman" w:cs="Times New Roman"/>
          <w:sz w:val="24"/>
          <w:szCs w:val="24"/>
          <w:lang w:eastAsia="ru-RU"/>
        </w:rPr>
        <w:tab/>
        <w:t>Условия настоящего Договора, дополнительных соглашений и п</w:t>
      </w:r>
      <w:r w:rsidRPr="009524ED">
        <w:rPr>
          <w:rFonts w:ascii="Times New Roman" w:eastAsia="Times New Roman" w:hAnsi="Times New Roman" w:cs="Times New Roman"/>
          <w:sz w:val="24"/>
          <w:szCs w:val="24"/>
          <w:lang w:eastAsia="ru-RU"/>
        </w:rPr>
        <w:t xml:space="preserve">риложений к нему конфиденциальны и не подлежат разглашению. Конфиденциальными являются также все сведения, получаемые Сторонами друг от друга в процессе исполнения настоящего Договора, за исключением тех, которые без участия Сторон были или будут </w:t>
      </w:r>
      <w:r w:rsidRPr="009524ED">
        <w:rPr>
          <w:rFonts w:ascii="Times New Roman" w:eastAsia="Times New Roman" w:hAnsi="Times New Roman" w:cs="Times New Roman"/>
          <w:sz w:val="24"/>
          <w:szCs w:val="24"/>
          <w:lang w:eastAsia="ru-RU"/>
        </w:rPr>
        <w:lastRenderedPageBreak/>
        <w:t>опубликованы или распространены в иной форме в официальных (служебных) источниках, либо стали/ станут известны без участия Сторон от третьих лиц.</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11.2.</w:t>
      </w:r>
      <w:r w:rsidRPr="009524ED">
        <w:rPr>
          <w:rFonts w:ascii="Times New Roman" w:eastAsia="Times New Roman" w:hAnsi="Times New Roman" w:cs="Times New Roman"/>
          <w:sz w:val="24"/>
          <w:szCs w:val="24"/>
          <w:lang w:eastAsia="ru-RU"/>
        </w:rPr>
        <w:tab/>
        <w:t xml:space="preserve">Конфиденциальные сведения не подлежат разглашению в течение  всего срока действия настоящего Договора  и после его прекращения в течение    </w:t>
      </w:r>
      <w:r w:rsidR="006F1DE0">
        <w:rPr>
          <w:rFonts w:ascii="Times New Roman" w:eastAsia="Times New Roman" w:hAnsi="Times New Roman" w:cs="Times New Roman"/>
          <w:sz w:val="24"/>
          <w:szCs w:val="24"/>
          <w:lang w:eastAsia="ru-RU"/>
        </w:rPr>
        <w:t>последующих 5</w:t>
      </w:r>
      <w:r w:rsidRPr="009524ED">
        <w:rPr>
          <w:rFonts w:ascii="Times New Roman" w:eastAsia="Times New Roman" w:hAnsi="Times New Roman" w:cs="Times New Roman"/>
          <w:sz w:val="24"/>
          <w:szCs w:val="24"/>
          <w:lang w:eastAsia="ru-RU"/>
        </w:rPr>
        <w:t xml:space="preserve"> (</w:t>
      </w:r>
      <w:r w:rsidR="006F1DE0">
        <w:rPr>
          <w:rFonts w:ascii="Times New Roman" w:eastAsia="Times New Roman" w:hAnsi="Times New Roman" w:cs="Times New Roman"/>
          <w:sz w:val="24"/>
          <w:szCs w:val="24"/>
          <w:lang w:eastAsia="ru-RU"/>
        </w:rPr>
        <w:t>пяти</w:t>
      </w:r>
      <w:r w:rsidRPr="009524ED">
        <w:rPr>
          <w:rFonts w:ascii="Times New Roman" w:eastAsia="Times New Roman" w:hAnsi="Times New Roman" w:cs="Times New Roman"/>
          <w:sz w:val="24"/>
          <w:szCs w:val="24"/>
          <w:lang w:eastAsia="ru-RU"/>
        </w:rPr>
        <w:t>) лет.</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11.3.</w:t>
      </w:r>
      <w:r w:rsidRPr="009524ED">
        <w:rPr>
          <w:rFonts w:ascii="Times New Roman" w:eastAsia="Times New Roman" w:hAnsi="Times New Roman" w:cs="Times New Roman"/>
          <w:sz w:val="24"/>
          <w:szCs w:val="24"/>
          <w:lang w:eastAsia="ru-RU"/>
        </w:rPr>
        <w:tab/>
        <w:t xml:space="preserve">Исполнитель не вправе использовать сведения, предоставленные ему Заказчиком, для любых других целей, кроме  выполнения обязательств по настоящему Договору. </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11.4.</w:t>
      </w:r>
      <w:r w:rsidRPr="009524ED">
        <w:rPr>
          <w:rFonts w:ascii="Times New Roman" w:eastAsia="Times New Roman" w:hAnsi="Times New Roman" w:cs="Times New Roman"/>
          <w:sz w:val="24"/>
          <w:szCs w:val="24"/>
          <w:lang w:eastAsia="ru-RU"/>
        </w:rPr>
        <w:tab/>
        <w:t>Каждая из Сторон обязуется использовать конфиденциальную информацию исключительно в целях исполнения своих обязательств по Договору и предпринять все необходимые действия, предотвращающие разглашение или противоправное  использование конфиденциальной информации.</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11.5</w:t>
      </w:r>
      <w:r>
        <w:rPr>
          <w:rFonts w:ascii="Times New Roman" w:eastAsia="Times New Roman" w:hAnsi="Times New Roman" w:cs="Times New Roman"/>
          <w:sz w:val="24"/>
          <w:szCs w:val="24"/>
          <w:lang w:eastAsia="ru-RU"/>
        </w:rPr>
        <w:t>.</w:t>
      </w:r>
      <w:r w:rsidRPr="009524ED">
        <w:rPr>
          <w:rFonts w:ascii="Times New Roman" w:eastAsia="Times New Roman" w:hAnsi="Times New Roman" w:cs="Times New Roman"/>
          <w:sz w:val="24"/>
          <w:szCs w:val="24"/>
          <w:lang w:eastAsia="ru-RU"/>
        </w:rPr>
        <w:tab/>
        <w:t xml:space="preserve"> Ни одна из Сторон не несет ответственности за действия, связанные с</w:t>
      </w:r>
      <w:r>
        <w:rPr>
          <w:rFonts w:ascii="Times New Roman" w:eastAsia="Times New Roman" w:hAnsi="Times New Roman" w:cs="Times New Roman"/>
          <w:sz w:val="24"/>
          <w:szCs w:val="24"/>
          <w:lang w:eastAsia="ru-RU"/>
        </w:rPr>
        <w:t xml:space="preserve"> </w:t>
      </w:r>
      <w:r w:rsidRPr="009524ED">
        <w:rPr>
          <w:rFonts w:ascii="Times New Roman" w:eastAsia="Times New Roman" w:hAnsi="Times New Roman" w:cs="Times New Roman"/>
          <w:sz w:val="24"/>
          <w:szCs w:val="24"/>
          <w:lang w:eastAsia="ru-RU"/>
        </w:rPr>
        <w:t>предоставлением  в суд или иной компетентный орган конфиденциальных сведений по их законному требованию.</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11.6</w:t>
      </w:r>
      <w:r>
        <w:rPr>
          <w:rFonts w:ascii="Times New Roman" w:eastAsia="Times New Roman" w:hAnsi="Times New Roman" w:cs="Times New Roman"/>
          <w:sz w:val="24"/>
          <w:szCs w:val="24"/>
          <w:lang w:eastAsia="ru-RU"/>
        </w:rPr>
        <w:t>.</w:t>
      </w:r>
      <w:r w:rsidRPr="009524ED">
        <w:rPr>
          <w:rFonts w:ascii="Times New Roman" w:eastAsia="Times New Roman" w:hAnsi="Times New Roman" w:cs="Times New Roman"/>
          <w:sz w:val="24"/>
          <w:szCs w:val="24"/>
          <w:lang w:eastAsia="ru-RU"/>
        </w:rPr>
        <w:t xml:space="preserve"> Заказчик имеет право в период </w:t>
      </w:r>
      <w:r w:rsidR="006E3192">
        <w:rPr>
          <w:rFonts w:ascii="Times New Roman" w:eastAsia="Times New Roman" w:hAnsi="Times New Roman" w:cs="Times New Roman"/>
          <w:sz w:val="24"/>
          <w:szCs w:val="24"/>
          <w:lang w:eastAsia="ru-RU"/>
        </w:rPr>
        <w:t>выполнения</w:t>
      </w:r>
      <w:r w:rsidRPr="009524ED">
        <w:rPr>
          <w:rFonts w:ascii="Times New Roman" w:eastAsia="Times New Roman" w:hAnsi="Times New Roman" w:cs="Times New Roman"/>
          <w:sz w:val="24"/>
          <w:szCs w:val="24"/>
          <w:lang w:eastAsia="ru-RU"/>
        </w:rPr>
        <w:t xml:space="preserve"> </w:t>
      </w:r>
      <w:r w:rsidR="006E3192">
        <w:rPr>
          <w:rFonts w:ascii="Times New Roman" w:eastAsia="Times New Roman" w:hAnsi="Times New Roman" w:cs="Times New Roman"/>
          <w:sz w:val="24"/>
          <w:szCs w:val="24"/>
          <w:lang w:eastAsia="ru-RU"/>
        </w:rPr>
        <w:t>Р</w:t>
      </w:r>
      <w:r w:rsidRPr="009524ED">
        <w:rPr>
          <w:rFonts w:ascii="Times New Roman" w:eastAsia="Times New Roman" w:hAnsi="Times New Roman" w:cs="Times New Roman"/>
          <w:sz w:val="24"/>
          <w:szCs w:val="24"/>
          <w:lang w:eastAsia="ru-RU"/>
        </w:rPr>
        <w:t xml:space="preserve">абот и по их окончанию осуществлять контроль за эффективностью защиты </w:t>
      </w:r>
      <w:r>
        <w:rPr>
          <w:rFonts w:ascii="Times New Roman" w:eastAsia="Times New Roman" w:hAnsi="Times New Roman" w:cs="Times New Roman"/>
          <w:sz w:val="24"/>
          <w:szCs w:val="24"/>
          <w:lang w:eastAsia="ru-RU"/>
        </w:rPr>
        <w:t>коммерческой</w:t>
      </w:r>
      <w:r w:rsidRPr="009524ED">
        <w:rPr>
          <w:rFonts w:ascii="Times New Roman" w:eastAsia="Times New Roman" w:hAnsi="Times New Roman" w:cs="Times New Roman"/>
          <w:sz w:val="24"/>
          <w:szCs w:val="24"/>
          <w:lang w:eastAsia="ru-RU"/>
        </w:rPr>
        <w:t xml:space="preserve"> тайны со стороны Исполнителя.</w:t>
      </w:r>
    </w:p>
    <w:p w:rsid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11.7.</w:t>
      </w:r>
      <w:r w:rsidRPr="009524ED">
        <w:rPr>
          <w:rFonts w:ascii="Times New Roman" w:eastAsia="Times New Roman" w:hAnsi="Times New Roman" w:cs="Times New Roman"/>
          <w:sz w:val="24"/>
          <w:szCs w:val="24"/>
          <w:lang w:eastAsia="ru-RU"/>
        </w:rPr>
        <w:t xml:space="preserve"> При нарушении Исполнителем в ходе </w:t>
      </w:r>
      <w:r w:rsidR="006E3192">
        <w:rPr>
          <w:rFonts w:ascii="Times New Roman" w:eastAsia="Times New Roman" w:hAnsi="Times New Roman" w:cs="Times New Roman"/>
          <w:sz w:val="24"/>
          <w:szCs w:val="24"/>
          <w:lang w:eastAsia="ru-RU"/>
        </w:rPr>
        <w:t>выполнения Работ</w:t>
      </w:r>
      <w:r w:rsidRPr="009524ED">
        <w:rPr>
          <w:rFonts w:ascii="Times New Roman" w:eastAsia="Times New Roman" w:hAnsi="Times New Roman" w:cs="Times New Roman"/>
          <w:sz w:val="24"/>
          <w:szCs w:val="24"/>
          <w:lang w:eastAsia="ru-RU"/>
        </w:rPr>
        <w:t xml:space="preserve"> взятых на себя обязательств по защите </w:t>
      </w:r>
      <w:r>
        <w:rPr>
          <w:rFonts w:ascii="Times New Roman" w:eastAsia="Times New Roman" w:hAnsi="Times New Roman" w:cs="Times New Roman"/>
          <w:sz w:val="24"/>
          <w:szCs w:val="24"/>
          <w:lang w:eastAsia="ru-RU"/>
        </w:rPr>
        <w:t>коммерческой</w:t>
      </w:r>
      <w:r w:rsidRPr="009524ED">
        <w:rPr>
          <w:rFonts w:ascii="Times New Roman" w:eastAsia="Times New Roman" w:hAnsi="Times New Roman" w:cs="Times New Roman"/>
          <w:sz w:val="24"/>
          <w:szCs w:val="24"/>
          <w:lang w:eastAsia="ru-RU"/>
        </w:rPr>
        <w:t xml:space="preserve"> тайны, Заказчик вправе приостановить проведение работ до устранения нарушений, а при повторных нарушениях – отказаться от исполнения договора в одностороннем порядке и потребовать возмещения причиненных убытков.</w:t>
      </w:r>
    </w:p>
    <w:p w:rsidR="006F1DE0" w:rsidRPr="009524ED" w:rsidRDefault="006E3192" w:rsidP="009524E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11.8. Передача какой-</w:t>
      </w:r>
      <w:r w:rsidR="006F1DE0">
        <w:rPr>
          <w:rFonts w:ascii="Times New Roman" w:eastAsia="Times New Roman" w:hAnsi="Times New Roman" w:cs="Times New Roman"/>
          <w:sz w:val="24"/>
          <w:szCs w:val="24"/>
          <w:lang w:eastAsia="ru-RU"/>
        </w:rPr>
        <w:t>либо информации или сведений принадлежащая или касающаяся Заказчика третьим лицам осуществляется только с письменного согласия Заказчика.</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p>
    <w:p w:rsidR="009524ED" w:rsidRPr="009524ED" w:rsidRDefault="009524ED" w:rsidP="009524ED">
      <w:pPr>
        <w:spacing w:after="0" w:line="240" w:lineRule="auto"/>
        <w:ind w:firstLine="709"/>
        <w:jc w:val="center"/>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 xml:space="preserve">12.  Использование результатов </w:t>
      </w:r>
      <w:r w:rsidR="006E3192">
        <w:rPr>
          <w:rFonts w:ascii="Times New Roman" w:eastAsia="Times New Roman" w:hAnsi="Times New Roman" w:cs="Times New Roman"/>
          <w:b/>
          <w:sz w:val="24"/>
          <w:szCs w:val="24"/>
          <w:lang w:eastAsia="ru-RU"/>
        </w:rPr>
        <w:t>Р</w:t>
      </w:r>
      <w:r w:rsidRPr="009524ED">
        <w:rPr>
          <w:rFonts w:ascii="Times New Roman" w:eastAsia="Times New Roman" w:hAnsi="Times New Roman" w:cs="Times New Roman"/>
          <w:b/>
          <w:sz w:val="24"/>
          <w:szCs w:val="24"/>
          <w:lang w:eastAsia="ru-RU"/>
        </w:rPr>
        <w:t>абот</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12.1</w:t>
      </w:r>
      <w:r w:rsidRPr="009524ED">
        <w:rPr>
          <w:rFonts w:ascii="Times New Roman" w:eastAsia="Times New Roman" w:hAnsi="Times New Roman" w:cs="Times New Roman"/>
          <w:sz w:val="24"/>
          <w:szCs w:val="24"/>
          <w:lang w:eastAsia="ru-RU"/>
        </w:rPr>
        <w:tab/>
        <w:t xml:space="preserve"> Исполнитель рассматривается в качестве автора </w:t>
      </w:r>
      <w:r w:rsidR="006E3192">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тогового отчета</w:t>
      </w:r>
      <w:r w:rsidRPr="009524E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выполненной</w:t>
      </w:r>
      <w:r w:rsidRPr="009524ED">
        <w:rPr>
          <w:rFonts w:ascii="Times New Roman" w:eastAsia="Times New Roman" w:hAnsi="Times New Roman" w:cs="Times New Roman"/>
          <w:sz w:val="24"/>
          <w:szCs w:val="24"/>
          <w:lang w:eastAsia="ru-RU"/>
        </w:rPr>
        <w:t xml:space="preserve"> им при исполнении обязанностей по настоящему Договору.</w:t>
      </w:r>
    </w:p>
    <w:p w:rsidR="009524ED" w:rsidRPr="009524ED" w:rsidRDefault="009524ED" w:rsidP="009524ED">
      <w:pPr>
        <w:spacing w:after="0" w:line="240" w:lineRule="auto"/>
        <w:ind w:firstLine="708"/>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 xml:space="preserve">12.2. Право собственности на результат </w:t>
      </w:r>
      <w:r w:rsidR="006E3192">
        <w:rPr>
          <w:rFonts w:ascii="Times New Roman" w:eastAsia="Times New Roman" w:hAnsi="Times New Roman" w:cs="Times New Roman"/>
          <w:sz w:val="24"/>
          <w:szCs w:val="24"/>
          <w:lang w:eastAsia="ru-RU"/>
        </w:rPr>
        <w:t>Работ</w:t>
      </w:r>
      <w:r w:rsidRPr="009524E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9524ED">
        <w:rPr>
          <w:rFonts w:ascii="Times New Roman" w:eastAsia="Times New Roman" w:hAnsi="Times New Roman" w:cs="Times New Roman"/>
          <w:sz w:val="24"/>
          <w:szCs w:val="24"/>
          <w:lang w:eastAsia="ru-RU"/>
        </w:rPr>
        <w:t xml:space="preserve"> </w:t>
      </w:r>
      <w:r w:rsidR="006E3192">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тоговый (информационный) отчет</w:t>
      </w:r>
      <w:r w:rsidR="006E3192">
        <w:rPr>
          <w:rFonts w:ascii="Times New Roman" w:eastAsia="Times New Roman" w:hAnsi="Times New Roman" w:cs="Times New Roman"/>
          <w:sz w:val="24"/>
          <w:szCs w:val="24"/>
          <w:lang w:eastAsia="ru-RU"/>
        </w:rPr>
        <w:t xml:space="preserve"> и/или м</w:t>
      </w:r>
      <w:r w:rsidRPr="009524ED">
        <w:rPr>
          <w:rFonts w:ascii="Times New Roman" w:eastAsia="Times New Roman" w:hAnsi="Times New Roman" w:cs="Times New Roman"/>
          <w:sz w:val="24"/>
          <w:szCs w:val="24"/>
          <w:lang w:eastAsia="ru-RU"/>
        </w:rPr>
        <w:t xml:space="preserve">атериалы </w:t>
      </w:r>
      <w:r>
        <w:rPr>
          <w:rFonts w:ascii="Times New Roman" w:eastAsia="Times New Roman" w:hAnsi="Times New Roman" w:cs="Times New Roman"/>
          <w:sz w:val="24"/>
          <w:szCs w:val="24"/>
          <w:lang w:eastAsia="ru-RU"/>
        </w:rPr>
        <w:t xml:space="preserve">переходит к </w:t>
      </w:r>
      <w:r w:rsidRPr="009524ED">
        <w:rPr>
          <w:rFonts w:ascii="Times New Roman" w:eastAsia="Times New Roman" w:hAnsi="Times New Roman" w:cs="Times New Roman"/>
          <w:sz w:val="24"/>
          <w:szCs w:val="24"/>
          <w:lang w:eastAsia="ru-RU"/>
        </w:rPr>
        <w:t>Заказчику после подписания Сторонами Акта приема-сдачи</w:t>
      </w:r>
      <w:r w:rsidR="006E3192">
        <w:rPr>
          <w:rFonts w:ascii="Times New Roman" w:eastAsia="Times New Roman" w:hAnsi="Times New Roman" w:cs="Times New Roman"/>
          <w:sz w:val="24"/>
          <w:szCs w:val="24"/>
          <w:lang w:eastAsia="ru-RU"/>
        </w:rPr>
        <w:t xml:space="preserve"> Работ</w:t>
      </w:r>
      <w:r w:rsidRPr="009524ED">
        <w:rPr>
          <w:rFonts w:ascii="Times New Roman" w:eastAsia="Times New Roman" w:hAnsi="Times New Roman" w:cs="Times New Roman"/>
          <w:sz w:val="24"/>
          <w:szCs w:val="24"/>
          <w:lang w:eastAsia="ru-RU"/>
        </w:rPr>
        <w:t>.</w:t>
      </w:r>
    </w:p>
    <w:p w:rsidR="009524ED" w:rsidRPr="009524ED" w:rsidRDefault="009524ED" w:rsidP="009524ED">
      <w:pPr>
        <w:spacing w:after="0" w:line="240" w:lineRule="auto"/>
        <w:ind w:firstLine="708"/>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12.3. С момента подписания Сторонами Акта приема-сдачи работ (услуг) Исполнитель передает, а Заказчик приобретает все исключительные права, предусмотренные ст. 1270 Гражданского</w:t>
      </w:r>
      <w:r w:rsidR="006E3192">
        <w:rPr>
          <w:rFonts w:ascii="Times New Roman" w:eastAsia="Times New Roman" w:hAnsi="Times New Roman" w:cs="Times New Roman"/>
          <w:sz w:val="24"/>
          <w:szCs w:val="24"/>
          <w:lang w:eastAsia="ru-RU"/>
        </w:rPr>
        <w:t xml:space="preserve"> кодекса РФ, на документацию и м</w:t>
      </w:r>
      <w:r w:rsidRPr="009524ED">
        <w:rPr>
          <w:rFonts w:ascii="Times New Roman" w:eastAsia="Times New Roman" w:hAnsi="Times New Roman" w:cs="Times New Roman"/>
          <w:sz w:val="24"/>
          <w:szCs w:val="24"/>
          <w:lang w:eastAsia="ru-RU"/>
        </w:rPr>
        <w:t xml:space="preserve">атериалы </w:t>
      </w:r>
      <w:r w:rsidR="006E3192">
        <w:rPr>
          <w:rFonts w:ascii="Times New Roman" w:eastAsia="Times New Roman" w:hAnsi="Times New Roman" w:cs="Times New Roman"/>
          <w:sz w:val="24"/>
          <w:szCs w:val="24"/>
          <w:lang w:eastAsia="ru-RU"/>
        </w:rPr>
        <w:t>(результат Р</w:t>
      </w:r>
      <w:r w:rsidRPr="009524ED">
        <w:rPr>
          <w:rFonts w:ascii="Times New Roman" w:eastAsia="Times New Roman" w:hAnsi="Times New Roman" w:cs="Times New Roman"/>
          <w:sz w:val="24"/>
          <w:szCs w:val="24"/>
          <w:lang w:eastAsia="ru-RU"/>
        </w:rPr>
        <w:t>абот</w:t>
      </w:r>
      <w:r w:rsidR="006E3192">
        <w:rPr>
          <w:rFonts w:ascii="Times New Roman" w:eastAsia="Times New Roman" w:hAnsi="Times New Roman" w:cs="Times New Roman"/>
          <w:sz w:val="24"/>
          <w:szCs w:val="24"/>
          <w:lang w:eastAsia="ru-RU"/>
        </w:rPr>
        <w:t>)</w:t>
      </w:r>
      <w:r w:rsidRPr="009524ED">
        <w:rPr>
          <w:rFonts w:ascii="Times New Roman" w:eastAsia="Times New Roman" w:hAnsi="Times New Roman" w:cs="Times New Roman"/>
          <w:sz w:val="24"/>
          <w:szCs w:val="24"/>
          <w:lang w:eastAsia="ru-RU"/>
        </w:rPr>
        <w:t>,</w:t>
      </w:r>
      <w:r w:rsidR="006E3192">
        <w:rPr>
          <w:rFonts w:ascii="Times New Roman" w:eastAsia="Times New Roman" w:hAnsi="Times New Roman" w:cs="Times New Roman"/>
          <w:sz w:val="24"/>
          <w:szCs w:val="24"/>
          <w:lang w:eastAsia="ru-RU"/>
        </w:rPr>
        <w:t xml:space="preserve"> созданные в рамках выполнения Р</w:t>
      </w:r>
      <w:r w:rsidRPr="009524ED">
        <w:rPr>
          <w:rFonts w:ascii="Times New Roman" w:eastAsia="Times New Roman" w:hAnsi="Times New Roman" w:cs="Times New Roman"/>
          <w:sz w:val="24"/>
          <w:szCs w:val="24"/>
          <w:lang w:eastAsia="ru-RU"/>
        </w:rPr>
        <w:t>абот по Договору</w:t>
      </w:r>
      <w:r w:rsidR="006F1DE0">
        <w:rPr>
          <w:rFonts w:ascii="Times New Roman" w:eastAsia="Times New Roman" w:hAnsi="Times New Roman" w:cs="Times New Roman"/>
          <w:sz w:val="24"/>
          <w:szCs w:val="24"/>
          <w:lang w:eastAsia="ru-RU"/>
        </w:rPr>
        <w:t>.</w:t>
      </w:r>
      <w:r w:rsidRPr="009524ED">
        <w:rPr>
          <w:rFonts w:ascii="Times New Roman" w:eastAsia="Times New Roman" w:hAnsi="Times New Roman" w:cs="Times New Roman"/>
          <w:sz w:val="24"/>
          <w:szCs w:val="24"/>
          <w:lang w:eastAsia="ru-RU"/>
        </w:rPr>
        <w:t xml:space="preserve"> </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 xml:space="preserve">Одновременно Исполнитель предоставляет Заказчику право обнародовать и/или разрешать обнародовать объекты авторского права, созданные в рамках выполнения работ по Договору. Вознаграждение за предоставление Исполнителем Заказчику прав в соответствии с настоящим пунктом включено в стоимость </w:t>
      </w:r>
      <w:r w:rsidR="006E3192">
        <w:rPr>
          <w:rFonts w:ascii="Times New Roman" w:eastAsia="Times New Roman" w:hAnsi="Times New Roman" w:cs="Times New Roman"/>
          <w:sz w:val="24"/>
          <w:szCs w:val="24"/>
          <w:lang w:eastAsia="ru-RU"/>
        </w:rPr>
        <w:t>Р</w:t>
      </w:r>
      <w:r w:rsidRPr="009524ED">
        <w:rPr>
          <w:rFonts w:ascii="Times New Roman" w:eastAsia="Times New Roman" w:hAnsi="Times New Roman" w:cs="Times New Roman"/>
          <w:sz w:val="24"/>
          <w:szCs w:val="24"/>
          <w:lang w:eastAsia="ru-RU"/>
        </w:rPr>
        <w:t>абот, указанную в п. 3.1. настоящего Договора. Права, указанные в настоящем пункте, передаются Заказчику на весь срок действия авторского права на территории всего мира.</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 xml:space="preserve">12.4. Исполнитель несет ответственность перед третьими лицами за использование при выполнении </w:t>
      </w:r>
      <w:r w:rsidR="00226190">
        <w:rPr>
          <w:rFonts w:ascii="Times New Roman" w:eastAsia="Times New Roman" w:hAnsi="Times New Roman" w:cs="Times New Roman"/>
          <w:sz w:val="24"/>
          <w:szCs w:val="24"/>
          <w:lang w:eastAsia="ru-RU"/>
        </w:rPr>
        <w:t>Р</w:t>
      </w:r>
      <w:r w:rsidRPr="009524ED">
        <w:rPr>
          <w:rFonts w:ascii="Times New Roman" w:eastAsia="Times New Roman" w:hAnsi="Times New Roman" w:cs="Times New Roman"/>
          <w:sz w:val="24"/>
          <w:szCs w:val="24"/>
          <w:lang w:eastAsia="ru-RU"/>
        </w:rPr>
        <w:t>абот, указанных в п. 1.1. Договора, принадлежащих им прав на результаты интеллектуальной деятельности (далее РИД). Исполнитель обязуется возместить Заказчику в полном объеме убытки, понесенные Заказчиком в результате каких-либо действий третьих лиц (включая авторов РИД, в том числе работников Исполнителя), в связи с каким-либо нарушением или обвинением в нарушении Заказчиком прав третьих лиц на РИД вследствие нарушения Исполни</w:t>
      </w:r>
      <w:r w:rsidR="00226190">
        <w:rPr>
          <w:rFonts w:ascii="Times New Roman" w:eastAsia="Times New Roman" w:hAnsi="Times New Roman" w:cs="Times New Roman"/>
          <w:sz w:val="24"/>
          <w:szCs w:val="24"/>
          <w:lang w:eastAsia="ru-RU"/>
        </w:rPr>
        <w:t>телем настоящего раздела, а так-</w:t>
      </w:r>
      <w:r w:rsidRPr="009524ED">
        <w:rPr>
          <w:rFonts w:ascii="Times New Roman" w:eastAsia="Times New Roman" w:hAnsi="Times New Roman" w:cs="Times New Roman"/>
          <w:sz w:val="24"/>
          <w:szCs w:val="24"/>
          <w:lang w:eastAsia="ru-RU"/>
        </w:rPr>
        <w:t>же за свой счет урегулировать все связанные с этим претензии и возместить Заказчику убытки.</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p>
    <w:p w:rsidR="009524ED" w:rsidRPr="009524ED" w:rsidRDefault="009524ED" w:rsidP="00276727">
      <w:pPr>
        <w:keepNext/>
        <w:spacing w:after="0" w:line="240" w:lineRule="auto"/>
        <w:ind w:firstLine="709"/>
        <w:jc w:val="center"/>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lastRenderedPageBreak/>
        <w:t>13. Обстоятельства непреодолимой силы</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13.1.</w:t>
      </w:r>
      <w:r w:rsidRPr="009524ED">
        <w:rPr>
          <w:rFonts w:ascii="Times New Roman" w:eastAsia="Times New Roman" w:hAnsi="Times New Roman" w:cs="Times New Roman"/>
          <w:sz w:val="24"/>
          <w:szCs w:val="24"/>
          <w:lang w:eastAsia="ru-RU"/>
        </w:rPr>
        <w:tab/>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непреодолимой силы, возникшей после заключения настоящего Договора в результате обстоятельств чрезвычайного характера, которые Стороны не могли предвидеть или предотвратить.</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13.2.</w:t>
      </w:r>
      <w:r w:rsidRPr="009524ED">
        <w:rPr>
          <w:rFonts w:ascii="Times New Roman" w:eastAsia="Times New Roman" w:hAnsi="Times New Roman" w:cs="Times New Roman"/>
          <w:sz w:val="24"/>
          <w:szCs w:val="24"/>
          <w:lang w:eastAsia="ru-RU"/>
        </w:rPr>
        <w:tab/>
        <w:t>При наступлении указанных обстоятельств каждая Сторона в течение 5 дней должна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Торгово-промышленной палаты РФ.  Сторона, не выполнившая установленные настоящим пунктом требования, лишается права ссылаться на обстоятельства непреодолимой силы в качестве основания освобождения от ответственности.</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13.3.</w:t>
      </w:r>
      <w:r w:rsidRPr="009524ED">
        <w:rPr>
          <w:rFonts w:ascii="Times New Roman" w:eastAsia="Times New Roman" w:hAnsi="Times New Roman" w:cs="Times New Roman"/>
          <w:sz w:val="24"/>
          <w:szCs w:val="24"/>
          <w:lang w:eastAsia="ru-RU"/>
        </w:rPr>
        <w:tab/>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13.4.</w:t>
      </w:r>
      <w:r w:rsidRPr="009524ED">
        <w:rPr>
          <w:rFonts w:ascii="Times New Roman" w:eastAsia="Times New Roman" w:hAnsi="Times New Roman" w:cs="Times New Roman"/>
          <w:sz w:val="24"/>
          <w:szCs w:val="24"/>
          <w:lang w:eastAsia="ru-RU"/>
        </w:rPr>
        <w:tab/>
        <w:t>Если обстоятельства непреодолимой силы или их последствия будут длиться более трех последовательных месяцев, то Исполнитель и Заказчик обсудят, какие меры следует принять для продолжения работ по Договору.</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13.5.</w:t>
      </w:r>
      <w:r w:rsidRPr="009524ED">
        <w:rPr>
          <w:rFonts w:ascii="Times New Roman" w:eastAsia="Times New Roman" w:hAnsi="Times New Roman" w:cs="Times New Roman"/>
          <w:sz w:val="24"/>
          <w:szCs w:val="24"/>
          <w:lang w:eastAsia="ru-RU"/>
        </w:rPr>
        <w:tab/>
        <w:t>Если Стороны не смогут договориться в течение двух месяцев, тогда каждая из Сторон вправе в одностороннем порядке потребовать расторжения Договора.</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p>
    <w:p w:rsidR="009524ED" w:rsidRPr="009524ED" w:rsidRDefault="009524ED" w:rsidP="009524ED">
      <w:pPr>
        <w:spacing w:after="0" w:line="240" w:lineRule="auto"/>
        <w:ind w:firstLine="709"/>
        <w:jc w:val="center"/>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14. Порядок разрешения споров</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14.1.</w:t>
      </w:r>
      <w:r w:rsidRPr="009524ED">
        <w:rPr>
          <w:rFonts w:ascii="Times New Roman" w:eastAsia="Times New Roman" w:hAnsi="Times New Roman" w:cs="Times New Roman"/>
          <w:sz w:val="24"/>
          <w:szCs w:val="24"/>
          <w:lang w:eastAsia="ru-RU"/>
        </w:rPr>
        <w:tab/>
        <w:t>Споры, возникшие при исполнении настоящего Договора, рассматриваются с соблюдением претензионного порядка рассмотрения споров, а при не достижении согласия - в Арбитражном суде Красноярского края в соответствии с действующим   АПК   РФ.</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14.2.</w:t>
      </w:r>
      <w:r w:rsidRPr="009524ED">
        <w:rPr>
          <w:rFonts w:ascii="Times New Roman" w:eastAsia="Times New Roman" w:hAnsi="Times New Roman" w:cs="Times New Roman"/>
          <w:sz w:val="24"/>
          <w:szCs w:val="24"/>
          <w:lang w:eastAsia="ru-RU"/>
        </w:rPr>
        <w:tab/>
        <w:t>Стороны   устанавливают, что   все   возможные   претензии   по   настоящему Договору должны быть рассмотрены в течение 20 (Двадцать) календарных дней с момента получения претензии.</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p>
    <w:p w:rsidR="009524ED" w:rsidRPr="009524ED" w:rsidRDefault="009524ED" w:rsidP="009524ED">
      <w:pPr>
        <w:spacing w:after="0" w:line="240" w:lineRule="auto"/>
        <w:ind w:firstLine="709"/>
        <w:jc w:val="center"/>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15.  Расторжение договора</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15.1. Изменение и расторжение настоящего Договора возможны по соглашению Сторон, если иное не предусмотрено законом или настоящим Договором.</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15.2.</w:t>
      </w:r>
      <w:r w:rsidRPr="009524ED">
        <w:rPr>
          <w:rFonts w:ascii="Times New Roman" w:eastAsia="Times New Roman" w:hAnsi="Times New Roman" w:cs="Times New Roman"/>
          <w:sz w:val="24"/>
          <w:szCs w:val="24"/>
          <w:lang w:eastAsia="ru-RU"/>
        </w:rPr>
        <w:tab/>
        <w:t>Настоящий Договор может быть расторгнут:</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15.2.1.</w:t>
      </w:r>
      <w:r w:rsidRPr="009524ED">
        <w:rPr>
          <w:rFonts w:ascii="Times New Roman" w:eastAsia="Times New Roman" w:hAnsi="Times New Roman" w:cs="Times New Roman"/>
          <w:sz w:val="24"/>
          <w:szCs w:val="24"/>
          <w:lang w:eastAsia="ru-RU"/>
        </w:rPr>
        <w:tab/>
        <w:t>По требованию одной из Сторон по решению суда в случае существенного нарушения условий Договора другой стороной (п.2.ст. 452 ГК РФ);</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15.2.2.</w:t>
      </w:r>
      <w:r w:rsidRPr="009524ED">
        <w:rPr>
          <w:rFonts w:ascii="Times New Roman" w:eastAsia="Times New Roman" w:hAnsi="Times New Roman" w:cs="Times New Roman"/>
          <w:sz w:val="24"/>
          <w:szCs w:val="24"/>
          <w:lang w:eastAsia="ru-RU"/>
        </w:rPr>
        <w:tab/>
        <w:t>Заказчик имеет право в одностороннем порядке расторгнуть настоящий договор, предупредив об этом в письменном виде Исполнителя за 10 (Десять) рабочих дней до даты расторжения Договора в следующих случаях:</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w:t>
      </w:r>
      <w:r w:rsidRPr="009524ED">
        <w:rPr>
          <w:rFonts w:ascii="Times New Roman" w:eastAsia="Times New Roman" w:hAnsi="Times New Roman" w:cs="Times New Roman"/>
          <w:sz w:val="24"/>
          <w:szCs w:val="24"/>
          <w:lang w:eastAsia="ru-RU"/>
        </w:rPr>
        <w:tab/>
        <w:t>в случае отказа от дальнейшего исполнения договора в любое время до подписания Акта приемки результатов работ (ст. 717 ГК РФ);</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w:t>
      </w:r>
      <w:r w:rsidRPr="009524ED">
        <w:rPr>
          <w:rFonts w:ascii="Times New Roman" w:eastAsia="Times New Roman" w:hAnsi="Times New Roman" w:cs="Times New Roman"/>
          <w:sz w:val="24"/>
          <w:szCs w:val="24"/>
          <w:lang w:eastAsia="ru-RU"/>
        </w:rPr>
        <w:tab/>
        <w:t>если Исполнитель в течение 20 дней не приступает к исполнению Договора (ст. 715 ГК РФ);</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w:t>
      </w:r>
      <w:r w:rsidRPr="009524ED">
        <w:rPr>
          <w:rFonts w:ascii="Times New Roman" w:eastAsia="Times New Roman" w:hAnsi="Times New Roman" w:cs="Times New Roman"/>
          <w:sz w:val="24"/>
          <w:szCs w:val="24"/>
          <w:lang w:eastAsia="ru-RU"/>
        </w:rPr>
        <w:tab/>
        <w:t>если Исполнитель выполняет работу настолько медленно, что окончание ее к сроку становится явно невозможным (просрочка составляет более 60 календарных дней)  (ст. 715 ГК РФ);</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lastRenderedPageBreak/>
        <w:t>•</w:t>
      </w:r>
      <w:r w:rsidRPr="009524ED">
        <w:rPr>
          <w:rFonts w:ascii="Times New Roman" w:eastAsia="Times New Roman" w:hAnsi="Times New Roman" w:cs="Times New Roman"/>
          <w:sz w:val="24"/>
          <w:szCs w:val="24"/>
          <w:lang w:eastAsia="ru-RU"/>
        </w:rPr>
        <w:tab/>
        <w:t>если во время выполнения работы станет очевидным, что она не будет выполнена надлежащим образом и в назначенный Заказчиком срок Исполнитель не выполнит требования по устранению недостатков (ст. 715 ГК РФ);</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w:t>
      </w:r>
      <w:r w:rsidRPr="009524ED">
        <w:rPr>
          <w:rFonts w:ascii="Times New Roman" w:eastAsia="Times New Roman" w:hAnsi="Times New Roman" w:cs="Times New Roman"/>
          <w:sz w:val="24"/>
          <w:szCs w:val="24"/>
          <w:lang w:eastAsia="ru-RU"/>
        </w:rPr>
        <w:tab/>
        <w:t>если отступления в работе от условий Договора или иные недостатки результата работы не были устранены Исполнител</w:t>
      </w:r>
      <w:r w:rsidR="006F1DE0">
        <w:rPr>
          <w:rFonts w:ascii="Times New Roman" w:eastAsia="Times New Roman" w:hAnsi="Times New Roman" w:cs="Times New Roman"/>
          <w:sz w:val="24"/>
          <w:szCs w:val="24"/>
          <w:lang w:eastAsia="ru-RU"/>
        </w:rPr>
        <w:t>ем</w:t>
      </w:r>
      <w:r w:rsidRPr="009524ED">
        <w:rPr>
          <w:rFonts w:ascii="Times New Roman" w:eastAsia="Times New Roman" w:hAnsi="Times New Roman" w:cs="Times New Roman"/>
          <w:sz w:val="24"/>
          <w:szCs w:val="24"/>
          <w:lang w:eastAsia="ru-RU"/>
        </w:rPr>
        <w:t xml:space="preserve"> в установленный Заказчиком  разумный срок (ст. 723 ГК РФ);</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w:t>
      </w:r>
      <w:r w:rsidRPr="009524ED">
        <w:rPr>
          <w:rFonts w:ascii="Times New Roman" w:eastAsia="Times New Roman" w:hAnsi="Times New Roman" w:cs="Times New Roman"/>
          <w:sz w:val="24"/>
          <w:szCs w:val="24"/>
          <w:lang w:eastAsia="ru-RU"/>
        </w:rPr>
        <w:tab/>
        <w:t>если отступления в работе от условий Договора или иные недостатки результата работы являются существенными и неустранимыми, в частности, такие ухудшения и недостатки результата работ, которые делают его непригодными для предусмотренного в Договоре использования (ст. 723 ГК РФ);</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w:t>
      </w:r>
      <w:r w:rsidRPr="009524ED">
        <w:rPr>
          <w:rFonts w:ascii="Times New Roman" w:eastAsia="Times New Roman" w:hAnsi="Times New Roman" w:cs="Times New Roman"/>
          <w:sz w:val="24"/>
          <w:szCs w:val="24"/>
          <w:lang w:eastAsia="ru-RU"/>
        </w:rPr>
        <w:tab/>
        <w:t>в случае возбуждения процедуры банкротства в отношении Исполнителя  или заключения Исполнителем  мирового соглашения с кредиторами или принятии решения уполномоченным государственным органом о ликвидации Исполнителя  или принятия решения о добровольной ликвидации Исполнителя, или в случаях аналогичных действий или обстоятельств, предусмотренных применимым правом;</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С даты расторжения Договора Исполнитель  незамедлительно:</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w:t>
      </w:r>
      <w:r w:rsidRPr="009524ED">
        <w:rPr>
          <w:rFonts w:ascii="Times New Roman" w:eastAsia="Times New Roman" w:hAnsi="Times New Roman" w:cs="Times New Roman"/>
          <w:sz w:val="24"/>
          <w:szCs w:val="24"/>
          <w:lang w:eastAsia="ru-RU"/>
        </w:rPr>
        <w:tab/>
        <w:t xml:space="preserve">прекращает </w:t>
      </w:r>
      <w:r w:rsidR="00226190">
        <w:rPr>
          <w:rFonts w:ascii="Times New Roman" w:eastAsia="Times New Roman" w:hAnsi="Times New Roman" w:cs="Times New Roman"/>
          <w:sz w:val="24"/>
          <w:szCs w:val="24"/>
          <w:lang w:eastAsia="ru-RU"/>
        </w:rPr>
        <w:t>выполнение Работ</w:t>
      </w:r>
      <w:r w:rsidRPr="009524ED">
        <w:rPr>
          <w:rFonts w:ascii="Times New Roman" w:eastAsia="Times New Roman" w:hAnsi="Times New Roman" w:cs="Times New Roman"/>
          <w:sz w:val="24"/>
          <w:szCs w:val="24"/>
          <w:lang w:eastAsia="ru-RU"/>
        </w:rPr>
        <w:t xml:space="preserve"> и удаляет свое оборудование с места проведения </w:t>
      </w:r>
      <w:r w:rsidR="00226190">
        <w:rPr>
          <w:rFonts w:ascii="Times New Roman" w:eastAsia="Times New Roman" w:hAnsi="Times New Roman" w:cs="Times New Roman"/>
          <w:sz w:val="24"/>
          <w:szCs w:val="24"/>
          <w:lang w:eastAsia="ru-RU"/>
        </w:rPr>
        <w:t>Р</w:t>
      </w:r>
      <w:r w:rsidRPr="009524ED">
        <w:rPr>
          <w:rFonts w:ascii="Times New Roman" w:eastAsia="Times New Roman" w:hAnsi="Times New Roman" w:cs="Times New Roman"/>
          <w:sz w:val="24"/>
          <w:szCs w:val="24"/>
          <w:lang w:eastAsia="ru-RU"/>
        </w:rPr>
        <w:t xml:space="preserve">абот, как указано в таком </w:t>
      </w:r>
      <w:r w:rsidR="00226190">
        <w:rPr>
          <w:rFonts w:ascii="Times New Roman" w:eastAsia="Times New Roman" w:hAnsi="Times New Roman" w:cs="Times New Roman"/>
          <w:sz w:val="24"/>
          <w:szCs w:val="24"/>
          <w:lang w:eastAsia="ru-RU"/>
        </w:rPr>
        <w:t>у</w:t>
      </w:r>
      <w:r w:rsidRPr="009524ED">
        <w:rPr>
          <w:rFonts w:ascii="Times New Roman" w:eastAsia="Times New Roman" w:hAnsi="Times New Roman" w:cs="Times New Roman"/>
          <w:sz w:val="24"/>
          <w:szCs w:val="24"/>
          <w:lang w:eastAsia="ru-RU"/>
        </w:rPr>
        <w:t xml:space="preserve">ведомлении об одностороннем отказе от исполнения Договора, но не ранее момента, когда производственный объект может быть остановлен(а) в безопасном состоянии, позволяющим продолжить безаварийную работу; </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w:t>
      </w:r>
      <w:r w:rsidRPr="009524ED">
        <w:rPr>
          <w:rFonts w:ascii="Times New Roman" w:eastAsia="Times New Roman" w:hAnsi="Times New Roman" w:cs="Times New Roman"/>
          <w:sz w:val="24"/>
          <w:szCs w:val="24"/>
          <w:lang w:eastAsia="ru-RU"/>
        </w:rPr>
        <w:tab/>
        <w:t>предоставляет ООО «Славнефть-Красноярскнефтегаз» или назначенному им лиц</w:t>
      </w:r>
      <w:r w:rsidR="00226190">
        <w:rPr>
          <w:rFonts w:ascii="Times New Roman" w:eastAsia="Times New Roman" w:hAnsi="Times New Roman" w:cs="Times New Roman"/>
          <w:sz w:val="24"/>
          <w:szCs w:val="24"/>
          <w:lang w:eastAsia="ru-RU"/>
        </w:rPr>
        <w:t>у полное право доступа для</w:t>
      </w:r>
      <w:r w:rsidRPr="009524ED">
        <w:rPr>
          <w:rFonts w:ascii="Times New Roman" w:eastAsia="Times New Roman" w:hAnsi="Times New Roman" w:cs="Times New Roman"/>
          <w:sz w:val="24"/>
          <w:szCs w:val="24"/>
          <w:lang w:eastAsia="ru-RU"/>
        </w:rPr>
        <w:t xml:space="preserve">  приемки </w:t>
      </w:r>
      <w:r w:rsidR="00226190">
        <w:rPr>
          <w:rFonts w:ascii="Times New Roman" w:eastAsia="Times New Roman" w:hAnsi="Times New Roman" w:cs="Times New Roman"/>
          <w:sz w:val="24"/>
          <w:szCs w:val="24"/>
          <w:lang w:eastAsia="ru-RU"/>
        </w:rPr>
        <w:t>Р</w:t>
      </w:r>
      <w:r w:rsidRPr="009524ED">
        <w:rPr>
          <w:rFonts w:ascii="Times New Roman" w:eastAsia="Times New Roman" w:hAnsi="Times New Roman" w:cs="Times New Roman"/>
          <w:sz w:val="24"/>
          <w:szCs w:val="24"/>
          <w:lang w:eastAsia="ru-RU"/>
        </w:rPr>
        <w:t>абот или соответствующей их части;</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w:t>
      </w:r>
      <w:r w:rsidRPr="009524ED">
        <w:rPr>
          <w:rFonts w:ascii="Times New Roman" w:eastAsia="Times New Roman" w:hAnsi="Times New Roman" w:cs="Times New Roman"/>
          <w:sz w:val="24"/>
          <w:szCs w:val="24"/>
          <w:lang w:eastAsia="ru-RU"/>
        </w:rPr>
        <w:tab/>
        <w:t>по требованию ООО «Славнефть-Красноярскнефтегаз» осуществляет в пользу ООО «Славнефть-Красноярскнефтегаз» уступку прав и обязанностей по Договорам субподряда в связи с исполнением настоящего Договора, при наличии согласия субподрядчиков.</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15.2.3.</w:t>
      </w:r>
      <w:r w:rsidRPr="009524ED">
        <w:rPr>
          <w:rFonts w:ascii="Times New Roman" w:eastAsia="Times New Roman" w:hAnsi="Times New Roman" w:cs="Times New Roman"/>
          <w:sz w:val="24"/>
          <w:szCs w:val="24"/>
          <w:lang w:eastAsia="ru-RU"/>
        </w:rPr>
        <w:tab/>
        <w:t>В иных случаях, предусмотренных действующим законодательством РФ.</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15.3.</w:t>
      </w:r>
      <w:r w:rsidRPr="009524ED">
        <w:rPr>
          <w:rFonts w:ascii="Times New Roman" w:eastAsia="Times New Roman" w:hAnsi="Times New Roman" w:cs="Times New Roman"/>
          <w:sz w:val="24"/>
          <w:szCs w:val="24"/>
          <w:lang w:eastAsia="ru-RU"/>
        </w:rPr>
        <w:tab/>
        <w:t>Стороны обязаны уведомить друг друга не менее чем за 30 (тридцать) календарных дней до предполагаемого расторжения настоящего Договора по основаниям, указанным в настоящей статье.</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15.4.</w:t>
      </w:r>
      <w:r w:rsidRPr="009524ED">
        <w:rPr>
          <w:rFonts w:ascii="Times New Roman" w:eastAsia="Times New Roman" w:hAnsi="Times New Roman" w:cs="Times New Roman"/>
          <w:sz w:val="24"/>
          <w:szCs w:val="24"/>
          <w:lang w:eastAsia="ru-RU"/>
        </w:rPr>
        <w:tab/>
        <w:t>В случае изменения или расторжения Договора</w:t>
      </w:r>
      <w:r w:rsidR="00DA063E">
        <w:rPr>
          <w:rFonts w:ascii="Times New Roman" w:eastAsia="Times New Roman" w:hAnsi="Times New Roman" w:cs="Times New Roman"/>
          <w:sz w:val="24"/>
          <w:szCs w:val="24"/>
          <w:lang w:eastAsia="ru-RU"/>
        </w:rPr>
        <w:t xml:space="preserve"> обязательства считаются изменен</w:t>
      </w:r>
      <w:r w:rsidRPr="009524ED">
        <w:rPr>
          <w:rFonts w:ascii="Times New Roman" w:eastAsia="Times New Roman" w:hAnsi="Times New Roman" w:cs="Times New Roman"/>
          <w:sz w:val="24"/>
          <w:szCs w:val="24"/>
          <w:lang w:eastAsia="ru-RU"/>
        </w:rPr>
        <w:t>ными или прекращенными, соответственно:</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w:t>
      </w:r>
      <w:r w:rsidRPr="009524ED">
        <w:rPr>
          <w:rFonts w:ascii="Times New Roman" w:eastAsia="Times New Roman" w:hAnsi="Times New Roman" w:cs="Times New Roman"/>
          <w:sz w:val="24"/>
          <w:szCs w:val="24"/>
          <w:lang w:eastAsia="ru-RU"/>
        </w:rPr>
        <w:tab/>
        <w:t>в случае изменения договора по соглашению Сторон – с момента, определенного соглашением Сторон об изменении Договора;</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w:t>
      </w:r>
      <w:r w:rsidRPr="009524ED">
        <w:rPr>
          <w:rFonts w:ascii="Times New Roman" w:eastAsia="Times New Roman" w:hAnsi="Times New Roman" w:cs="Times New Roman"/>
          <w:sz w:val="24"/>
          <w:szCs w:val="24"/>
          <w:lang w:eastAsia="ru-RU"/>
        </w:rPr>
        <w:tab/>
        <w:t>в случае изменения или расторжения договора по решению суда – с момента вступления в законную силу решения суда;</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w:t>
      </w:r>
      <w:r w:rsidRPr="009524ED">
        <w:rPr>
          <w:rFonts w:ascii="Times New Roman" w:eastAsia="Times New Roman" w:hAnsi="Times New Roman" w:cs="Times New Roman"/>
          <w:sz w:val="24"/>
          <w:szCs w:val="24"/>
          <w:lang w:eastAsia="ru-RU"/>
        </w:rPr>
        <w:tab/>
        <w:t>в случае одностороннего отказа от исполнения Договора по инициативе любой из Сторон – с момента истечения тридцатидневного срока, указанного в п. 15.3., уведомления о расторжении Договора.</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15.5.</w:t>
      </w:r>
      <w:r w:rsidRPr="009524ED">
        <w:rPr>
          <w:rFonts w:ascii="Times New Roman" w:eastAsia="Times New Roman" w:hAnsi="Times New Roman" w:cs="Times New Roman"/>
          <w:sz w:val="24"/>
          <w:szCs w:val="24"/>
          <w:lang w:eastAsia="ru-RU"/>
        </w:rPr>
        <w:tab/>
        <w:t xml:space="preserve">Если настоящий Договор расторгается по вине Исполнителя, Заказчик  оплачивает Исполнителю  только стоимость фактически выполненных </w:t>
      </w:r>
      <w:r w:rsidR="00226190">
        <w:rPr>
          <w:rFonts w:ascii="Times New Roman" w:eastAsia="Times New Roman" w:hAnsi="Times New Roman" w:cs="Times New Roman"/>
          <w:sz w:val="24"/>
          <w:szCs w:val="24"/>
          <w:lang w:eastAsia="ru-RU"/>
        </w:rPr>
        <w:t>Р</w:t>
      </w:r>
      <w:r w:rsidRPr="009524ED">
        <w:rPr>
          <w:rFonts w:ascii="Times New Roman" w:eastAsia="Times New Roman" w:hAnsi="Times New Roman" w:cs="Times New Roman"/>
          <w:sz w:val="24"/>
          <w:szCs w:val="24"/>
          <w:lang w:eastAsia="ru-RU"/>
        </w:rPr>
        <w:t>абот за вычетом стоимости убытков, понесенных Заказчиком в связи с расторжением Договора.</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15.6.</w:t>
      </w:r>
      <w:r w:rsidRPr="009524ED">
        <w:rPr>
          <w:rFonts w:ascii="Times New Roman" w:eastAsia="Times New Roman" w:hAnsi="Times New Roman" w:cs="Times New Roman"/>
          <w:sz w:val="24"/>
          <w:szCs w:val="24"/>
          <w:lang w:eastAsia="ru-RU"/>
        </w:rPr>
        <w:tab/>
        <w:t xml:space="preserve"> Если настоящий Договор расторгается по инициативе Заказчика, Заказчик не позднее 20 (Двадцать) банковских дней с момента расторжения договора оплачивает стоимость работ, фактически выполненных Исполнителем, на дату расторжения договора.</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p>
    <w:p w:rsidR="009524ED" w:rsidRPr="009524ED" w:rsidRDefault="009524ED" w:rsidP="009524ED">
      <w:pPr>
        <w:spacing w:after="0" w:line="240" w:lineRule="auto"/>
        <w:ind w:firstLine="709"/>
        <w:jc w:val="center"/>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16. Антикоррупционные условия</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 xml:space="preserve">16.1.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w:t>
      </w:r>
      <w:r w:rsidRPr="009524ED">
        <w:rPr>
          <w:rFonts w:ascii="Times New Roman" w:eastAsia="Times New Roman" w:hAnsi="Times New Roman" w:cs="Times New Roman"/>
          <w:sz w:val="24"/>
          <w:szCs w:val="24"/>
          <w:lang w:eastAsia="ru-RU"/>
        </w:rPr>
        <w:lastRenderedPageBreak/>
        <w:t>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16.2.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16.3.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Под действиями работника, осуществляемыми в пользу стимулирующей его Стороны, понимаются:</w:t>
      </w:r>
    </w:p>
    <w:p w:rsidR="009524ED" w:rsidRPr="00716208" w:rsidRDefault="009524ED" w:rsidP="00716208">
      <w:pPr>
        <w:pStyle w:val="ac"/>
        <w:numPr>
          <w:ilvl w:val="0"/>
          <w:numId w:val="15"/>
        </w:numPr>
        <w:spacing w:after="0" w:line="240" w:lineRule="auto"/>
        <w:ind w:left="0" w:firstLine="1069"/>
        <w:jc w:val="both"/>
        <w:rPr>
          <w:rFonts w:ascii="Times New Roman" w:eastAsia="Times New Roman" w:hAnsi="Times New Roman" w:cs="Times New Roman"/>
          <w:sz w:val="24"/>
          <w:szCs w:val="24"/>
          <w:lang w:eastAsia="ru-RU"/>
        </w:rPr>
      </w:pPr>
      <w:r w:rsidRPr="00716208">
        <w:rPr>
          <w:rFonts w:ascii="Times New Roman" w:eastAsia="Times New Roman" w:hAnsi="Times New Roman" w:cs="Times New Roman"/>
          <w:sz w:val="24"/>
          <w:szCs w:val="24"/>
          <w:lang w:eastAsia="ru-RU"/>
        </w:rPr>
        <w:t>предоставление неоправданных преимуществ по сравнению с другими контрагентами;</w:t>
      </w:r>
    </w:p>
    <w:p w:rsidR="009524ED" w:rsidRPr="00716208" w:rsidRDefault="009524ED" w:rsidP="00716208">
      <w:pPr>
        <w:pStyle w:val="ac"/>
        <w:numPr>
          <w:ilvl w:val="0"/>
          <w:numId w:val="15"/>
        </w:numPr>
        <w:spacing w:after="0" w:line="240" w:lineRule="auto"/>
        <w:ind w:left="0" w:firstLine="1069"/>
        <w:jc w:val="both"/>
        <w:rPr>
          <w:rFonts w:ascii="Times New Roman" w:eastAsia="Times New Roman" w:hAnsi="Times New Roman" w:cs="Times New Roman"/>
          <w:sz w:val="24"/>
          <w:szCs w:val="24"/>
          <w:lang w:eastAsia="ru-RU"/>
        </w:rPr>
      </w:pPr>
      <w:r w:rsidRPr="00716208">
        <w:rPr>
          <w:rFonts w:ascii="Times New Roman" w:eastAsia="Times New Roman" w:hAnsi="Times New Roman" w:cs="Times New Roman"/>
          <w:sz w:val="24"/>
          <w:szCs w:val="24"/>
          <w:lang w:eastAsia="ru-RU"/>
        </w:rPr>
        <w:t>предоставление каких-либо гарантий;</w:t>
      </w:r>
    </w:p>
    <w:p w:rsidR="009524ED" w:rsidRPr="00716208" w:rsidRDefault="009524ED" w:rsidP="00716208">
      <w:pPr>
        <w:pStyle w:val="ac"/>
        <w:numPr>
          <w:ilvl w:val="0"/>
          <w:numId w:val="15"/>
        </w:numPr>
        <w:spacing w:after="0" w:line="240" w:lineRule="auto"/>
        <w:ind w:left="0" w:firstLine="1069"/>
        <w:jc w:val="both"/>
        <w:rPr>
          <w:rFonts w:ascii="Times New Roman" w:eastAsia="Times New Roman" w:hAnsi="Times New Roman" w:cs="Times New Roman"/>
          <w:sz w:val="24"/>
          <w:szCs w:val="24"/>
          <w:lang w:eastAsia="ru-RU"/>
        </w:rPr>
      </w:pPr>
      <w:r w:rsidRPr="00716208">
        <w:rPr>
          <w:rFonts w:ascii="Times New Roman" w:eastAsia="Times New Roman" w:hAnsi="Times New Roman" w:cs="Times New Roman"/>
          <w:sz w:val="24"/>
          <w:szCs w:val="24"/>
          <w:lang w:eastAsia="ru-RU"/>
        </w:rPr>
        <w:t>ускорение существующих процедур;</w:t>
      </w:r>
    </w:p>
    <w:p w:rsidR="009524ED" w:rsidRPr="00716208" w:rsidRDefault="009524ED" w:rsidP="00716208">
      <w:pPr>
        <w:pStyle w:val="ac"/>
        <w:numPr>
          <w:ilvl w:val="0"/>
          <w:numId w:val="15"/>
        </w:numPr>
        <w:spacing w:after="0" w:line="240" w:lineRule="auto"/>
        <w:ind w:left="0" w:firstLine="1069"/>
        <w:jc w:val="both"/>
        <w:rPr>
          <w:rFonts w:ascii="Times New Roman" w:eastAsia="Times New Roman" w:hAnsi="Times New Roman" w:cs="Times New Roman"/>
          <w:sz w:val="24"/>
          <w:szCs w:val="24"/>
          <w:lang w:eastAsia="ru-RU"/>
        </w:rPr>
      </w:pPr>
      <w:r w:rsidRPr="00716208">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16.4.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16.5.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16.6.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16.7. В целях проведения антикоррупционных проверок Исполнитель обязуется в течение 5 (пяти) рабочих дней с момента заключения настоящего Договора, а также в любое время в течение всего срока действия настоящего Договора по письменному запросу Заказчика предоставить Заказчику информацию о цепочке собственников Исполнителя, включая бенефициаров (в том числе, конечных).</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 xml:space="preserve">16.8. Стороны признают, что их возможные неправомерные действия и нарушение антикоррупционных условий настоящего Договора могут повлечь за собой </w:t>
      </w:r>
      <w:r w:rsidRPr="009524ED">
        <w:rPr>
          <w:rFonts w:ascii="Times New Roman" w:eastAsia="Times New Roman" w:hAnsi="Times New Roman" w:cs="Times New Roman"/>
          <w:sz w:val="24"/>
          <w:szCs w:val="24"/>
          <w:lang w:eastAsia="ru-RU"/>
        </w:rPr>
        <w:lastRenderedPageBreak/>
        <w:t>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16.9.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16.10. 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p>
    <w:p w:rsidR="009524ED" w:rsidRPr="009524ED" w:rsidRDefault="009524ED" w:rsidP="009524ED">
      <w:pPr>
        <w:spacing w:after="0" w:line="240" w:lineRule="auto"/>
        <w:ind w:firstLine="709"/>
        <w:jc w:val="center"/>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17.  Прочие условия</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17.1.</w:t>
      </w:r>
      <w:r w:rsidRPr="009524ED">
        <w:rPr>
          <w:rFonts w:ascii="Times New Roman" w:eastAsia="Times New Roman" w:hAnsi="Times New Roman" w:cs="Times New Roman"/>
          <w:sz w:val="24"/>
          <w:szCs w:val="24"/>
          <w:lang w:eastAsia="ru-RU"/>
        </w:rPr>
        <w:tab/>
        <w:t>Настоящий Договор  вступает в силу со дня его подписания Заказчиком и Исполнителем. Срок действия Договора устанавливается с момента подписания до полного исполнения Сторонами принятых на себя обязательств, в том числе до завершения взаиморасчетов Сторон.</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 xml:space="preserve">17.2. Если в процессе работы выявляется неизбежность получения отрицательных результатов или нецелесообразности дальнейшего проведения работы, каждая из сторон обязана внести предложение о приостановке </w:t>
      </w:r>
      <w:r w:rsidR="00226190">
        <w:rPr>
          <w:rFonts w:ascii="Times New Roman" w:eastAsia="Times New Roman" w:hAnsi="Times New Roman" w:cs="Times New Roman"/>
          <w:sz w:val="24"/>
          <w:szCs w:val="24"/>
          <w:lang w:eastAsia="ru-RU"/>
        </w:rPr>
        <w:t>Р</w:t>
      </w:r>
      <w:r w:rsidRPr="009524ED">
        <w:rPr>
          <w:rFonts w:ascii="Times New Roman" w:eastAsia="Times New Roman" w:hAnsi="Times New Roman" w:cs="Times New Roman"/>
          <w:sz w:val="24"/>
          <w:szCs w:val="24"/>
          <w:lang w:eastAsia="ru-RU"/>
        </w:rPr>
        <w:t>абот. После уведомления о приостанов</w:t>
      </w:r>
      <w:r w:rsidR="00226190">
        <w:rPr>
          <w:rFonts w:ascii="Times New Roman" w:eastAsia="Times New Roman" w:hAnsi="Times New Roman" w:cs="Times New Roman"/>
          <w:sz w:val="24"/>
          <w:szCs w:val="24"/>
          <w:lang w:eastAsia="ru-RU"/>
        </w:rPr>
        <w:t>ке работ Заказчик и Исполнитель</w:t>
      </w:r>
      <w:r w:rsidRPr="009524ED">
        <w:rPr>
          <w:rFonts w:ascii="Times New Roman" w:eastAsia="Times New Roman" w:hAnsi="Times New Roman" w:cs="Times New Roman"/>
          <w:sz w:val="24"/>
          <w:szCs w:val="24"/>
          <w:lang w:eastAsia="ru-RU"/>
        </w:rPr>
        <w:t xml:space="preserve"> в течение  15 (Пятнадцать) рабочих  дней должны принять совместное решение о дальнейшем проведении работ, изменений условий или расторжении Договора. </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17.3 Договор может быть заключен путем обмена документами посредством факсимильной связи, позволяющей достоверно установить, что документ исходит от стороны по договору. Подлинный экземпляр договора Стороны должны направить друг другу не позднее 30 рабочих дней с момента предоставления факсимильной копии договора</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 xml:space="preserve">Стороны </w:t>
      </w:r>
      <w:r w:rsidR="00226190">
        <w:rPr>
          <w:rFonts w:ascii="Times New Roman" w:eastAsia="Times New Roman" w:hAnsi="Times New Roman" w:cs="Times New Roman"/>
          <w:sz w:val="24"/>
          <w:szCs w:val="24"/>
          <w:lang w:eastAsia="ru-RU"/>
        </w:rPr>
        <w:t xml:space="preserve">могут обмениваться </w:t>
      </w:r>
      <w:r w:rsidRPr="009524ED">
        <w:rPr>
          <w:rFonts w:ascii="Times New Roman" w:eastAsia="Times New Roman" w:hAnsi="Times New Roman" w:cs="Times New Roman"/>
          <w:sz w:val="24"/>
          <w:szCs w:val="24"/>
          <w:lang w:eastAsia="ru-RU"/>
        </w:rPr>
        <w:t>документами по факсимильной связи с последующим предоставлением подлинных документов. При этом они несут ответственность за достоверность подписи уполномоченных лиц.</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 xml:space="preserve">17.4. Настоящий Договор составлен в 2 (двух) экземплярах, по одному для каждой из Сторон, каждый из которых имеет одинаковую юридическую силу. </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17.5. Все положения договора обязательны для правопреемников и законных представителей Заказчика и Исполнителя. По всем иным вопросам, не урегулированным настоящим Договором, Стороны руководствуются действующим законодательством Российской Федерации.</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17.6. Каждая сторона обязана скрепить своей печатью передаваемые другой стороне, документы, связанные с исполнением договора.</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 xml:space="preserve">17.7. </w:t>
      </w:r>
      <w:r w:rsidR="00226190">
        <w:rPr>
          <w:rFonts w:ascii="Times New Roman" w:eastAsia="Times New Roman" w:hAnsi="Times New Roman" w:cs="Times New Roman"/>
          <w:sz w:val="24"/>
          <w:szCs w:val="24"/>
          <w:lang w:eastAsia="ru-RU"/>
        </w:rPr>
        <w:t>Исполнитель обязан представить Заказчику</w:t>
      </w:r>
      <w:r w:rsidRPr="009524ED">
        <w:rPr>
          <w:rFonts w:ascii="Times New Roman" w:eastAsia="Times New Roman" w:hAnsi="Times New Roman" w:cs="Times New Roman"/>
          <w:sz w:val="24"/>
          <w:szCs w:val="24"/>
          <w:lang w:eastAsia="ru-RU"/>
        </w:rPr>
        <w:t xml:space="preserve"> документы, подтверждающие полномочия лиц, участвующих в процессе исполнения </w:t>
      </w:r>
      <w:r w:rsidR="00226190">
        <w:rPr>
          <w:rFonts w:ascii="Times New Roman" w:eastAsia="Times New Roman" w:hAnsi="Times New Roman" w:cs="Times New Roman"/>
          <w:sz w:val="24"/>
          <w:szCs w:val="24"/>
          <w:lang w:eastAsia="ru-RU"/>
        </w:rPr>
        <w:t>Д</w:t>
      </w:r>
      <w:r w:rsidRPr="009524ED">
        <w:rPr>
          <w:rFonts w:ascii="Times New Roman" w:eastAsia="Times New Roman" w:hAnsi="Times New Roman" w:cs="Times New Roman"/>
          <w:sz w:val="24"/>
          <w:szCs w:val="24"/>
          <w:lang w:eastAsia="ru-RU"/>
        </w:rPr>
        <w:t xml:space="preserve">оговора с правом подписи документов, связанных с исполнением </w:t>
      </w:r>
      <w:r w:rsidR="00226190">
        <w:rPr>
          <w:rFonts w:ascii="Times New Roman" w:eastAsia="Times New Roman" w:hAnsi="Times New Roman" w:cs="Times New Roman"/>
          <w:sz w:val="24"/>
          <w:szCs w:val="24"/>
          <w:lang w:eastAsia="ru-RU"/>
        </w:rPr>
        <w:t>Д</w:t>
      </w:r>
      <w:r w:rsidRPr="009524ED">
        <w:rPr>
          <w:rFonts w:ascii="Times New Roman" w:eastAsia="Times New Roman" w:hAnsi="Times New Roman" w:cs="Times New Roman"/>
          <w:sz w:val="24"/>
          <w:szCs w:val="24"/>
          <w:lang w:eastAsia="ru-RU"/>
        </w:rPr>
        <w:t>оговора.</w:t>
      </w: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17.8. Права требования, основанные на обязательствах по настоящему Договору, могут быть переданы третьему лицу только с согласия должника.</w:t>
      </w:r>
    </w:p>
    <w:p w:rsid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17.9. Все приложения к настоящему Договору являются его неотъемлемыми частями.</w:t>
      </w:r>
    </w:p>
    <w:p w:rsidR="004C6AC7" w:rsidRDefault="004C6AC7" w:rsidP="009524E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1 – Техническое Задание</w:t>
      </w:r>
    </w:p>
    <w:p w:rsidR="004C6AC7" w:rsidRDefault="004C6AC7" w:rsidP="009524E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2 – </w:t>
      </w:r>
      <w:r w:rsidR="00494491">
        <w:rPr>
          <w:rFonts w:ascii="Times New Roman" w:eastAsia="Times New Roman" w:hAnsi="Times New Roman" w:cs="Times New Roman"/>
          <w:sz w:val="24"/>
          <w:szCs w:val="24"/>
          <w:lang w:eastAsia="ru-RU"/>
        </w:rPr>
        <w:t xml:space="preserve">Протокол соглашения о договорной цене </w:t>
      </w:r>
    </w:p>
    <w:p w:rsidR="004C6AC7" w:rsidRDefault="004C6AC7" w:rsidP="009524E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3 – Календарный план выполнения работ</w:t>
      </w:r>
    </w:p>
    <w:p w:rsidR="004C6AC7" w:rsidRDefault="004C6AC7" w:rsidP="009524E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4 – </w:t>
      </w:r>
      <w:r w:rsidR="00494491">
        <w:rPr>
          <w:rFonts w:ascii="Times New Roman" w:eastAsia="Times New Roman" w:hAnsi="Times New Roman" w:cs="Times New Roman"/>
          <w:sz w:val="24"/>
          <w:szCs w:val="24"/>
          <w:lang w:eastAsia="ru-RU"/>
        </w:rPr>
        <w:t>Уведомление об использовании опциона</w:t>
      </w:r>
    </w:p>
    <w:p w:rsidR="004C6AC7" w:rsidRPr="009524ED" w:rsidRDefault="004C6AC7" w:rsidP="009524ED">
      <w:pPr>
        <w:spacing w:after="0" w:line="240" w:lineRule="auto"/>
        <w:ind w:firstLine="709"/>
        <w:jc w:val="both"/>
        <w:rPr>
          <w:rFonts w:ascii="Times New Roman" w:eastAsia="Times New Roman" w:hAnsi="Times New Roman" w:cs="Times New Roman"/>
          <w:sz w:val="24"/>
          <w:szCs w:val="24"/>
          <w:lang w:eastAsia="ru-RU"/>
        </w:rPr>
      </w:pPr>
    </w:p>
    <w:p w:rsidR="009524ED" w:rsidRPr="009524ED" w:rsidRDefault="009524ED" w:rsidP="009524ED">
      <w:pPr>
        <w:spacing w:after="0" w:line="240" w:lineRule="auto"/>
        <w:ind w:firstLine="709"/>
        <w:jc w:val="both"/>
        <w:rPr>
          <w:rFonts w:ascii="Times New Roman" w:eastAsia="Times New Roman" w:hAnsi="Times New Roman" w:cs="Times New Roman"/>
          <w:sz w:val="24"/>
          <w:szCs w:val="24"/>
          <w:lang w:eastAsia="ru-RU"/>
        </w:rPr>
      </w:pPr>
    </w:p>
    <w:p w:rsidR="009524ED" w:rsidRPr="009524ED" w:rsidRDefault="001350D5" w:rsidP="009524ED">
      <w:pPr>
        <w:widowControl w:val="0"/>
        <w:shd w:val="clear" w:color="auto" w:fill="FFFFFF"/>
        <w:tabs>
          <w:tab w:val="left" w:pos="0"/>
        </w:tabs>
        <w:suppressAutoHyphens/>
        <w:autoSpaceDE w:val="0"/>
        <w:autoSpaceDN w:val="0"/>
        <w:adjustRightInd w:val="0"/>
        <w:spacing w:after="0" w:line="240" w:lineRule="auto"/>
        <w:ind w:left="360"/>
        <w:jc w:val="center"/>
        <w:rPr>
          <w:rFonts w:ascii="Times New Roman" w:eastAsia="Times New Roman" w:hAnsi="Times New Roman" w:cs="Times New Roman"/>
          <w:b/>
          <w:bCs/>
          <w:color w:val="000000"/>
          <w:spacing w:val="-4"/>
          <w:sz w:val="24"/>
          <w:szCs w:val="24"/>
          <w:lang w:eastAsia="ru-RU"/>
        </w:rPr>
      </w:pPr>
      <w:r>
        <w:rPr>
          <w:rFonts w:ascii="Times New Roman" w:eastAsia="Times New Roman" w:hAnsi="Times New Roman" w:cs="Times New Roman"/>
          <w:b/>
          <w:bCs/>
          <w:color w:val="000000"/>
          <w:spacing w:val="-4"/>
          <w:sz w:val="24"/>
          <w:szCs w:val="24"/>
          <w:lang w:eastAsia="ru-RU"/>
        </w:rPr>
        <w:br w:type="column"/>
      </w:r>
      <w:r w:rsidR="009524ED" w:rsidRPr="009524ED">
        <w:rPr>
          <w:rFonts w:ascii="Times New Roman" w:eastAsia="Times New Roman" w:hAnsi="Times New Roman" w:cs="Times New Roman"/>
          <w:b/>
          <w:bCs/>
          <w:color w:val="000000"/>
          <w:spacing w:val="-4"/>
          <w:sz w:val="24"/>
          <w:szCs w:val="24"/>
          <w:lang w:eastAsia="ru-RU"/>
        </w:rPr>
        <w:lastRenderedPageBreak/>
        <w:t>18. Юридические адреса, реквизиты и подписи Сторон</w:t>
      </w:r>
    </w:p>
    <w:tbl>
      <w:tblPr>
        <w:tblW w:w="10065" w:type="dxa"/>
        <w:tblInd w:w="-176" w:type="dxa"/>
        <w:tblLayout w:type="fixed"/>
        <w:tblLook w:val="0000" w:firstRow="0" w:lastRow="0" w:firstColumn="0" w:lastColumn="0" w:noHBand="0" w:noVBand="0"/>
      </w:tblPr>
      <w:tblGrid>
        <w:gridCol w:w="5104"/>
        <w:gridCol w:w="4961"/>
      </w:tblGrid>
      <w:tr w:rsidR="009524ED" w:rsidRPr="009524ED" w:rsidTr="00F22E64">
        <w:trPr>
          <w:trHeight w:val="231"/>
        </w:trPr>
        <w:tc>
          <w:tcPr>
            <w:tcW w:w="5104" w:type="dxa"/>
          </w:tcPr>
          <w:p w:rsidR="009524ED" w:rsidRPr="009524ED" w:rsidRDefault="009524ED" w:rsidP="009524ED">
            <w:pPr>
              <w:spacing w:after="0" w:line="240" w:lineRule="auto"/>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 xml:space="preserve">Исполнитель: </w:t>
            </w:r>
          </w:p>
        </w:tc>
        <w:tc>
          <w:tcPr>
            <w:tcW w:w="4961" w:type="dxa"/>
          </w:tcPr>
          <w:p w:rsidR="009524ED" w:rsidRPr="009524ED" w:rsidRDefault="009524ED" w:rsidP="009524ED">
            <w:pPr>
              <w:keepNext/>
              <w:spacing w:after="0" w:line="240" w:lineRule="auto"/>
              <w:outlineLvl w:val="1"/>
              <w:rPr>
                <w:rFonts w:ascii="Arial" w:eastAsia="Times New Roman" w:hAnsi="Arial" w:cs="Times New Roman"/>
                <w:b/>
                <w:snapToGrid w:val="0"/>
                <w:sz w:val="26"/>
                <w:szCs w:val="20"/>
                <w:lang w:eastAsia="ru-RU"/>
              </w:rPr>
            </w:pPr>
            <w:r w:rsidRPr="009524ED">
              <w:rPr>
                <w:rFonts w:ascii="Times New Roman" w:eastAsia="Times New Roman" w:hAnsi="Times New Roman" w:cs="Times New Roman"/>
                <w:b/>
                <w:snapToGrid w:val="0"/>
                <w:sz w:val="24"/>
                <w:szCs w:val="24"/>
                <w:lang w:eastAsia="ru-RU"/>
              </w:rPr>
              <w:t>Заказчик:</w:t>
            </w:r>
          </w:p>
        </w:tc>
      </w:tr>
      <w:tr w:rsidR="009524ED" w:rsidRPr="009524ED" w:rsidTr="00F22E64">
        <w:trPr>
          <w:trHeight w:val="244"/>
        </w:trPr>
        <w:tc>
          <w:tcPr>
            <w:tcW w:w="5104" w:type="dxa"/>
          </w:tcPr>
          <w:p w:rsidR="009524ED" w:rsidRPr="009524ED" w:rsidRDefault="009524ED" w:rsidP="009524ED">
            <w:pPr>
              <w:spacing w:after="0" w:line="240" w:lineRule="auto"/>
              <w:jc w:val="both"/>
              <w:rPr>
                <w:rFonts w:ascii="Times New Roman" w:eastAsia="Times New Roman" w:hAnsi="Times New Roman" w:cs="Times New Roman"/>
                <w:b/>
                <w:sz w:val="24"/>
                <w:szCs w:val="24"/>
                <w:lang w:eastAsia="ru-RU"/>
              </w:rPr>
            </w:pPr>
          </w:p>
          <w:p w:rsidR="009524ED" w:rsidRPr="009524ED" w:rsidRDefault="009524ED" w:rsidP="009524ED">
            <w:pPr>
              <w:spacing w:after="0" w:line="240" w:lineRule="auto"/>
              <w:jc w:val="both"/>
              <w:rPr>
                <w:rFonts w:ascii="Times New Roman" w:eastAsia="Times New Roman" w:hAnsi="Times New Roman" w:cs="Times New Roman"/>
                <w:b/>
                <w:sz w:val="24"/>
                <w:szCs w:val="24"/>
                <w:lang w:eastAsia="ru-RU"/>
              </w:rPr>
            </w:pPr>
          </w:p>
        </w:tc>
        <w:tc>
          <w:tcPr>
            <w:tcW w:w="4961" w:type="dxa"/>
          </w:tcPr>
          <w:p w:rsidR="009524ED" w:rsidRPr="009524ED" w:rsidRDefault="009524ED" w:rsidP="009524ED">
            <w:pPr>
              <w:shd w:val="clear" w:color="auto" w:fill="FFFFFF"/>
              <w:tabs>
                <w:tab w:val="left" w:pos="4932"/>
              </w:tabs>
              <w:spacing w:before="266" w:after="0" w:line="240" w:lineRule="auto"/>
              <w:ind w:left="87"/>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bCs/>
                <w:sz w:val="24"/>
                <w:szCs w:val="24"/>
                <w:lang w:eastAsia="ru-RU"/>
              </w:rPr>
              <w:t>ООО «Славнефть- Красноярскнефтегаз»</w:t>
            </w:r>
          </w:p>
        </w:tc>
      </w:tr>
      <w:tr w:rsidR="009524ED" w:rsidRPr="009524ED" w:rsidTr="00F22E64">
        <w:trPr>
          <w:trHeight w:val="1547"/>
        </w:trPr>
        <w:tc>
          <w:tcPr>
            <w:tcW w:w="5104" w:type="dxa"/>
          </w:tcPr>
          <w:p w:rsidR="009524ED" w:rsidRPr="009524ED" w:rsidRDefault="009524ED" w:rsidP="009524ED">
            <w:pPr>
              <w:spacing w:after="0" w:line="240" w:lineRule="auto"/>
              <w:rPr>
                <w:rFonts w:ascii="Times New Roman" w:eastAsia="Times New Roman" w:hAnsi="Times New Roman" w:cs="Times New Roman"/>
                <w:b/>
                <w:spacing w:val="2"/>
                <w:sz w:val="24"/>
                <w:szCs w:val="24"/>
                <w:lang w:eastAsia="ru-RU"/>
              </w:rPr>
            </w:pPr>
            <w:r w:rsidRPr="009524ED">
              <w:rPr>
                <w:rFonts w:ascii="Times New Roman" w:eastAsia="Times New Roman" w:hAnsi="Times New Roman" w:cs="Times New Roman"/>
                <w:b/>
                <w:spacing w:val="2"/>
                <w:sz w:val="24"/>
                <w:szCs w:val="24"/>
                <w:lang w:eastAsia="ru-RU"/>
              </w:rPr>
              <w:t xml:space="preserve">Юридический адрес: </w:t>
            </w:r>
          </w:p>
          <w:p w:rsidR="009524ED" w:rsidRPr="009524ED" w:rsidRDefault="009524ED" w:rsidP="009524ED">
            <w:pPr>
              <w:spacing w:after="0" w:line="240" w:lineRule="auto"/>
              <w:rPr>
                <w:rFonts w:ascii="Times New Roman" w:eastAsia="Times New Roman" w:hAnsi="Times New Roman" w:cs="Times New Roman"/>
                <w:spacing w:val="2"/>
                <w:sz w:val="24"/>
                <w:szCs w:val="24"/>
                <w:lang w:eastAsia="ru-RU"/>
              </w:rPr>
            </w:pPr>
          </w:p>
          <w:p w:rsidR="009524ED" w:rsidRPr="009524ED" w:rsidRDefault="009524ED" w:rsidP="009524ED">
            <w:pPr>
              <w:spacing w:after="0" w:line="240" w:lineRule="auto"/>
              <w:rPr>
                <w:rFonts w:ascii="Times New Roman" w:eastAsia="Times New Roman" w:hAnsi="Times New Roman" w:cs="Times New Roman"/>
                <w:sz w:val="24"/>
                <w:szCs w:val="24"/>
                <w:lang w:eastAsia="ru-RU"/>
              </w:rPr>
            </w:pPr>
            <w:r w:rsidRPr="009524ED">
              <w:rPr>
                <w:rFonts w:ascii="Times New Roman" w:eastAsia="Times New Roman" w:hAnsi="Times New Roman" w:cs="Times New Roman"/>
                <w:b/>
                <w:spacing w:val="2"/>
                <w:sz w:val="24"/>
                <w:szCs w:val="24"/>
                <w:lang w:eastAsia="ru-RU"/>
              </w:rPr>
              <w:t xml:space="preserve">Почтовый адрес: </w:t>
            </w:r>
          </w:p>
          <w:p w:rsidR="009524ED" w:rsidRPr="009524ED" w:rsidRDefault="009524ED" w:rsidP="009524ED">
            <w:pPr>
              <w:spacing w:after="0" w:line="240" w:lineRule="auto"/>
              <w:rPr>
                <w:rFonts w:ascii="Times New Roman" w:eastAsia="Times New Roman" w:hAnsi="Times New Roman" w:cs="Times New Roman"/>
                <w:sz w:val="24"/>
                <w:szCs w:val="24"/>
                <w:lang w:eastAsia="ru-RU"/>
              </w:rPr>
            </w:pPr>
          </w:p>
        </w:tc>
        <w:tc>
          <w:tcPr>
            <w:tcW w:w="4961" w:type="dxa"/>
          </w:tcPr>
          <w:p w:rsidR="009524ED" w:rsidRPr="009524ED" w:rsidRDefault="009524ED" w:rsidP="009524ED">
            <w:pPr>
              <w:spacing w:after="0" w:line="240" w:lineRule="auto"/>
              <w:rPr>
                <w:rFonts w:ascii="Times New Roman" w:eastAsia="Times New Roman" w:hAnsi="Times New Roman" w:cs="Times New Roman"/>
                <w:b/>
                <w:spacing w:val="2"/>
                <w:sz w:val="24"/>
                <w:szCs w:val="24"/>
                <w:lang w:eastAsia="ru-RU"/>
              </w:rPr>
            </w:pPr>
            <w:r w:rsidRPr="009524ED">
              <w:rPr>
                <w:rFonts w:ascii="Times New Roman" w:eastAsia="Times New Roman" w:hAnsi="Times New Roman" w:cs="Times New Roman"/>
                <w:b/>
                <w:spacing w:val="2"/>
                <w:sz w:val="24"/>
                <w:szCs w:val="24"/>
                <w:lang w:eastAsia="ru-RU"/>
              </w:rPr>
              <w:t xml:space="preserve">Юридический адрес: </w:t>
            </w:r>
          </w:p>
          <w:p w:rsidR="009524ED" w:rsidRPr="009524ED" w:rsidRDefault="009524ED" w:rsidP="009524ED">
            <w:pPr>
              <w:shd w:val="clear" w:color="auto" w:fill="FFFFFF"/>
              <w:tabs>
                <w:tab w:val="left" w:pos="4932"/>
              </w:tabs>
              <w:spacing w:after="0" w:line="274" w:lineRule="exact"/>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bCs/>
                <w:iCs/>
                <w:sz w:val="24"/>
                <w:szCs w:val="24"/>
                <w:lang w:eastAsia="ru-RU"/>
              </w:rPr>
              <w:t xml:space="preserve">Российская Федерация, </w:t>
            </w:r>
            <w:r w:rsidRPr="009524ED">
              <w:rPr>
                <w:rFonts w:ascii="Times New Roman" w:eastAsia="Times New Roman" w:hAnsi="Times New Roman" w:cs="Times New Roman"/>
                <w:sz w:val="24"/>
                <w:szCs w:val="24"/>
                <w:lang w:eastAsia="ru-RU"/>
              </w:rPr>
              <w:t>660012, г. Красноярск, ул. А. Гладкова, 2а</w:t>
            </w:r>
          </w:p>
          <w:p w:rsidR="009524ED" w:rsidRPr="009524ED" w:rsidRDefault="009524ED" w:rsidP="009524ED">
            <w:pPr>
              <w:spacing w:after="0" w:line="240" w:lineRule="auto"/>
              <w:ind w:left="223"/>
              <w:jc w:val="both"/>
              <w:rPr>
                <w:rFonts w:ascii="Times New Roman" w:eastAsia="Times New Roman" w:hAnsi="Times New Roman" w:cs="Times New Roman"/>
                <w:b/>
                <w:bCs/>
                <w:spacing w:val="-4"/>
                <w:sz w:val="24"/>
                <w:szCs w:val="24"/>
                <w:lang w:eastAsia="ru-RU"/>
              </w:rPr>
            </w:pPr>
          </w:p>
          <w:p w:rsidR="009524ED" w:rsidRPr="009524ED" w:rsidRDefault="009524ED" w:rsidP="009524ED">
            <w:pPr>
              <w:shd w:val="clear" w:color="auto" w:fill="FFFFFF"/>
              <w:tabs>
                <w:tab w:val="left" w:pos="4932"/>
              </w:tabs>
              <w:spacing w:after="0" w:line="274" w:lineRule="exact"/>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b/>
                <w:spacing w:val="2"/>
                <w:sz w:val="24"/>
                <w:szCs w:val="24"/>
                <w:lang w:eastAsia="ru-RU"/>
              </w:rPr>
              <w:t xml:space="preserve">Почтовый адрес: </w:t>
            </w:r>
            <w:r w:rsidRPr="009524ED">
              <w:rPr>
                <w:rFonts w:ascii="Times New Roman" w:eastAsia="Times New Roman" w:hAnsi="Times New Roman" w:cs="Times New Roman"/>
                <w:bCs/>
                <w:iCs/>
                <w:sz w:val="24"/>
                <w:szCs w:val="24"/>
                <w:lang w:eastAsia="ru-RU"/>
              </w:rPr>
              <w:t xml:space="preserve">Российская Федерация, </w:t>
            </w:r>
            <w:r w:rsidRPr="009524ED">
              <w:rPr>
                <w:rFonts w:ascii="Times New Roman" w:eastAsia="Times New Roman" w:hAnsi="Times New Roman" w:cs="Times New Roman"/>
                <w:sz w:val="24"/>
                <w:szCs w:val="24"/>
                <w:lang w:eastAsia="ru-RU"/>
              </w:rPr>
              <w:t>660012, г. Красноярск, ул. А. Гладкова, 2а</w:t>
            </w:r>
          </w:p>
          <w:p w:rsidR="009524ED" w:rsidRPr="009524ED" w:rsidRDefault="009524ED" w:rsidP="009524ED">
            <w:pPr>
              <w:spacing w:after="0" w:line="240" w:lineRule="auto"/>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Тел. (391) 266-69-49</w:t>
            </w:r>
          </w:p>
          <w:p w:rsidR="009524ED" w:rsidRPr="009524ED" w:rsidRDefault="009524ED" w:rsidP="009524ED">
            <w:pPr>
              <w:shd w:val="clear" w:color="auto" w:fill="FFFFFF"/>
              <w:tabs>
                <w:tab w:val="left" w:pos="4932"/>
              </w:tabs>
              <w:spacing w:after="0" w:line="274" w:lineRule="exact"/>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Факс: (391) 266-69-46</w:t>
            </w:r>
          </w:p>
        </w:tc>
      </w:tr>
      <w:tr w:rsidR="009524ED" w:rsidRPr="009524ED" w:rsidTr="00F22E64">
        <w:trPr>
          <w:trHeight w:val="1805"/>
        </w:trPr>
        <w:tc>
          <w:tcPr>
            <w:tcW w:w="5104" w:type="dxa"/>
          </w:tcPr>
          <w:p w:rsidR="009524ED" w:rsidRPr="009524ED" w:rsidRDefault="009524ED" w:rsidP="009524ED">
            <w:pPr>
              <w:spacing w:after="0" w:line="240" w:lineRule="auto"/>
              <w:rPr>
                <w:rFonts w:ascii="Times New Roman" w:eastAsia="Times New Roman" w:hAnsi="Times New Roman" w:cs="Times New Roman"/>
                <w:b/>
                <w:bCs/>
                <w:spacing w:val="-2"/>
                <w:sz w:val="24"/>
                <w:szCs w:val="24"/>
                <w:lang w:eastAsia="ru-RU"/>
              </w:rPr>
            </w:pPr>
            <w:r w:rsidRPr="009524ED">
              <w:rPr>
                <w:rFonts w:ascii="Times New Roman" w:eastAsia="Times New Roman" w:hAnsi="Times New Roman" w:cs="Times New Roman"/>
                <w:b/>
                <w:bCs/>
                <w:spacing w:val="-2"/>
                <w:sz w:val="24"/>
                <w:szCs w:val="24"/>
                <w:lang w:eastAsia="ru-RU"/>
              </w:rPr>
              <w:t>Платежные реквизиты:</w:t>
            </w:r>
          </w:p>
          <w:p w:rsidR="009524ED" w:rsidRPr="009524ED" w:rsidRDefault="009524ED" w:rsidP="009524ED">
            <w:pPr>
              <w:spacing w:after="0" w:line="240" w:lineRule="auto"/>
              <w:rPr>
                <w:rFonts w:ascii="Times New Roman" w:eastAsia="Times New Roman" w:hAnsi="Times New Roman" w:cs="Times New Roman"/>
                <w:bCs/>
                <w:iCs/>
                <w:sz w:val="24"/>
                <w:szCs w:val="24"/>
                <w:lang w:eastAsia="ru-RU"/>
              </w:rPr>
            </w:pPr>
          </w:p>
          <w:p w:rsidR="009524ED" w:rsidRPr="009524ED" w:rsidRDefault="009524ED" w:rsidP="009524ED">
            <w:pPr>
              <w:spacing w:after="0" w:line="240" w:lineRule="auto"/>
              <w:rPr>
                <w:rFonts w:ascii="Times New Roman" w:eastAsia="Times New Roman" w:hAnsi="Times New Roman" w:cs="Times New Roman"/>
                <w:b/>
                <w:bCs/>
                <w:spacing w:val="-2"/>
                <w:sz w:val="24"/>
                <w:szCs w:val="24"/>
                <w:lang w:eastAsia="ru-RU"/>
              </w:rPr>
            </w:pPr>
            <w:r w:rsidRPr="009524ED">
              <w:rPr>
                <w:rFonts w:ascii="Times New Roman" w:eastAsia="Times New Roman" w:hAnsi="Times New Roman" w:cs="Times New Roman"/>
                <w:b/>
                <w:bCs/>
                <w:spacing w:val="-2"/>
                <w:sz w:val="24"/>
                <w:szCs w:val="24"/>
                <w:lang w:eastAsia="ru-RU"/>
              </w:rPr>
              <w:t>Банковские реквизиты:</w:t>
            </w:r>
          </w:p>
          <w:p w:rsidR="009524ED" w:rsidRPr="009524ED" w:rsidRDefault="009524ED" w:rsidP="009524ED">
            <w:pPr>
              <w:spacing w:after="0" w:line="240" w:lineRule="auto"/>
              <w:rPr>
                <w:rFonts w:ascii="Times New Roman" w:eastAsia="Times New Roman" w:hAnsi="Times New Roman" w:cs="Times New Roman"/>
                <w:b/>
                <w:sz w:val="24"/>
                <w:szCs w:val="24"/>
                <w:lang w:eastAsia="ru-RU"/>
              </w:rPr>
            </w:pPr>
          </w:p>
        </w:tc>
        <w:tc>
          <w:tcPr>
            <w:tcW w:w="4961" w:type="dxa"/>
          </w:tcPr>
          <w:p w:rsidR="009524ED" w:rsidRPr="009524ED" w:rsidRDefault="009524ED" w:rsidP="009524ED">
            <w:pPr>
              <w:spacing w:after="0" w:line="240" w:lineRule="auto"/>
              <w:rPr>
                <w:rFonts w:ascii="Times New Roman" w:eastAsia="Times New Roman" w:hAnsi="Times New Roman" w:cs="Times New Roman"/>
                <w:b/>
                <w:bCs/>
                <w:spacing w:val="-2"/>
                <w:sz w:val="24"/>
                <w:szCs w:val="24"/>
                <w:lang w:eastAsia="ru-RU"/>
              </w:rPr>
            </w:pPr>
            <w:r w:rsidRPr="009524ED">
              <w:rPr>
                <w:rFonts w:ascii="Times New Roman" w:eastAsia="Times New Roman" w:hAnsi="Times New Roman" w:cs="Times New Roman"/>
                <w:b/>
                <w:bCs/>
                <w:spacing w:val="-2"/>
                <w:sz w:val="24"/>
                <w:szCs w:val="24"/>
                <w:lang w:eastAsia="ru-RU"/>
              </w:rPr>
              <w:t>Платежные реквизиты:</w:t>
            </w:r>
          </w:p>
          <w:p w:rsidR="009524ED" w:rsidRPr="009524ED" w:rsidRDefault="009524ED" w:rsidP="009524ED">
            <w:pPr>
              <w:shd w:val="clear" w:color="auto" w:fill="FFFFFF"/>
              <w:tabs>
                <w:tab w:val="left" w:pos="4932"/>
              </w:tabs>
              <w:spacing w:after="0" w:line="274" w:lineRule="exact"/>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ИНН / КПП 2464036561 / 246401001</w:t>
            </w:r>
          </w:p>
          <w:p w:rsidR="009524ED" w:rsidRPr="009524ED" w:rsidRDefault="009524ED" w:rsidP="009524ED">
            <w:pPr>
              <w:spacing w:after="0" w:line="240" w:lineRule="auto"/>
              <w:rPr>
                <w:rFonts w:ascii="Times New Roman" w:eastAsia="Times New Roman" w:hAnsi="Times New Roman" w:cs="Times New Roman"/>
                <w:b/>
                <w:bCs/>
                <w:spacing w:val="-2"/>
                <w:sz w:val="24"/>
                <w:szCs w:val="24"/>
                <w:lang w:eastAsia="ru-RU"/>
              </w:rPr>
            </w:pPr>
          </w:p>
          <w:p w:rsidR="009524ED" w:rsidRPr="009524ED" w:rsidRDefault="009524ED" w:rsidP="009524ED">
            <w:pPr>
              <w:spacing w:after="0" w:line="240" w:lineRule="auto"/>
              <w:rPr>
                <w:rFonts w:ascii="Times New Roman" w:eastAsia="Times New Roman" w:hAnsi="Times New Roman" w:cs="Times New Roman"/>
                <w:b/>
                <w:bCs/>
                <w:spacing w:val="-2"/>
                <w:sz w:val="24"/>
                <w:szCs w:val="24"/>
                <w:lang w:eastAsia="ru-RU"/>
              </w:rPr>
            </w:pPr>
          </w:p>
          <w:p w:rsidR="009524ED" w:rsidRPr="009524ED" w:rsidRDefault="009524ED" w:rsidP="009524ED">
            <w:pPr>
              <w:spacing w:after="0" w:line="240" w:lineRule="auto"/>
              <w:rPr>
                <w:rFonts w:ascii="Times New Roman" w:eastAsia="Times New Roman" w:hAnsi="Times New Roman" w:cs="Times New Roman"/>
                <w:b/>
                <w:bCs/>
                <w:spacing w:val="-2"/>
                <w:sz w:val="24"/>
                <w:szCs w:val="24"/>
                <w:lang w:eastAsia="ru-RU"/>
              </w:rPr>
            </w:pPr>
            <w:r w:rsidRPr="009524ED">
              <w:rPr>
                <w:rFonts w:ascii="Times New Roman" w:eastAsia="Times New Roman" w:hAnsi="Times New Roman" w:cs="Times New Roman"/>
                <w:b/>
                <w:bCs/>
                <w:spacing w:val="-2"/>
                <w:sz w:val="24"/>
                <w:szCs w:val="24"/>
                <w:lang w:eastAsia="ru-RU"/>
              </w:rPr>
              <w:t>Банковские реквизиты:</w:t>
            </w:r>
          </w:p>
          <w:p w:rsidR="009524ED" w:rsidRPr="009524ED" w:rsidRDefault="009524ED" w:rsidP="009524ED">
            <w:pPr>
              <w:shd w:val="clear" w:color="auto" w:fill="FFFFFF"/>
              <w:tabs>
                <w:tab w:val="left" w:pos="4932"/>
              </w:tabs>
              <w:spacing w:after="0" w:line="274" w:lineRule="exact"/>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Р/с 40702810200005474190</w:t>
            </w:r>
          </w:p>
          <w:p w:rsidR="009524ED" w:rsidRPr="009524ED" w:rsidRDefault="009524ED" w:rsidP="009524ED">
            <w:pPr>
              <w:shd w:val="clear" w:color="auto" w:fill="FFFFFF"/>
              <w:tabs>
                <w:tab w:val="left" w:pos="4932"/>
              </w:tabs>
              <w:spacing w:after="0" w:line="274" w:lineRule="exact"/>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в ОАО АКБ «Еврофинанс-Моснарбанк»</w:t>
            </w:r>
          </w:p>
          <w:p w:rsidR="009524ED" w:rsidRPr="009524ED" w:rsidRDefault="009524ED" w:rsidP="009524ED">
            <w:pPr>
              <w:shd w:val="clear" w:color="auto" w:fill="FFFFFF"/>
              <w:tabs>
                <w:tab w:val="left" w:pos="4932"/>
              </w:tabs>
              <w:spacing w:before="7" w:after="0" w:line="274" w:lineRule="exact"/>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г. Москва</w:t>
            </w:r>
          </w:p>
          <w:p w:rsidR="009524ED" w:rsidRPr="009524ED" w:rsidRDefault="009524ED" w:rsidP="009524ED">
            <w:pPr>
              <w:shd w:val="clear" w:color="auto" w:fill="FFFFFF"/>
              <w:spacing w:after="0" w:line="274" w:lineRule="exact"/>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К/с 30101810900000000204</w:t>
            </w:r>
          </w:p>
          <w:p w:rsidR="009524ED" w:rsidRPr="009524ED" w:rsidRDefault="009524ED" w:rsidP="009524ED">
            <w:pPr>
              <w:shd w:val="clear" w:color="auto" w:fill="FFFFFF"/>
              <w:tabs>
                <w:tab w:val="left" w:pos="4932"/>
              </w:tabs>
              <w:spacing w:after="0" w:line="274" w:lineRule="exact"/>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БИК 044525204</w:t>
            </w:r>
          </w:p>
          <w:p w:rsidR="009524ED" w:rsidRPr="009524ED" w:rsidRDefault="009524ED" w:rsidP="009524ED">
            <w:pPr>
              <w:suppressAutoHyphens/>
              <w:spacing w:after="0" w:line="240" w:lineRule="auto"/>
              <w:rPr>
                <w:rFonts w:ascii="Times New Roman" w:eastAsia="Times New Roman" w:hAnsi="Times New Roman" w:cs="Times New Roman"/>
                <w:b/>
                <w:sz w:val="24"/>
                <w:szCs w:val="24"/>
                <w:lang w:eastAsia="ru-RU"/>
              </w:rPr>
            </w:pPr>
          </w:p>
        </w:tc>
      </w:tr>
    </w:tbl>
    <w:p w:rsidR="009524ED" w:rsidRPr="009524ED" w:rsidRDefault="009524ED" w:rsidP="009524ED">
      <w:pPr>
        <w:jc w:val="center"/>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Подписи сторон:</w:t>
      </w:r>
    </w:p>
    <w:p w:rsidR="009524ED" w:rsidRPr="009524ED" w:rsidRDefault="009524ED" w:rsidP="009524ED">
      <w:pPr>
        <w:spacing w:after="0" w:line="240" w:lineRule="auto"/>
        <w:jc w:val="center"/>
        <w:rPr>
          <w:rFonts w:ascii="Times New Roman" w:eastAsia="Times New Roman" w:hAnsi="Times New Roman" w:cs="Times New Roman"/>
          <w:b/>
          <w:sz w:val="24"/>
          <w:szCs w:val="24"/>
          <w:lang w:eastAsia="ru-RU"/>
        </w:rPr>
      </w:pPr>
    </w:p>
    <w:tbl>
      <w:tblPr>
        <w:tblW w:w="10349" w:type="dxa"/>
        <w:tblInd w:w="-176" w:type="dxa"/>
        <w:tblLayout w:type="fixed"/>
        <w:tblLook w:val="0000" w:firstRow="0" w:lastRow="0" w:firstColumn="0" w:lastColumn="0" w:noHBand="0" w:noVBand="0"/>
      </w:tblPr>
      <w:tblGrid>
        <w:gridCol w:w="5387"/>
        <w:gridCol w:w="4962"/>
      </w:tblGrid>
      <w:tr w:rsidR="009524ED" w:rsidRPr="009524ED" w:rsidTr="00F22E64">
        <w:tc>
          <w:tcPr>
            <w:tcW w:w="5387" w:type="dxa"/>
          </w:tcPr>
          <w:p w:rsidR="009524ED" w:rsidRPr="009524ED" w:rsidRDefault="009524ED" w:rsidP="009524ED">
            <w:pPr>
              <w:spacing w:after="0" w:line="240" w:lineRule="auto"/>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Исполнитель</w:t>
            </w:r>
          </w:p>
        </w:tc>
        <w:tc>
          <w:tcPr>
            <w:tcW w:w="4962" w:type="dxa"/>
          </w:tcPr>
          <w:p w:rsidR="009524ED" w:rsidRPr="009524ED" w:rsidRDefault="009524ED" w:rsidP="009524ED">
            <w:pPr>
              <w:spacing w:after="0" w:line="240" w:lineRule="auto"/>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Заказчик</w:t>
            </w:r>
          </w:p>
        </w:tc>
      </w:tr>
      <w:tr w:rsidR="009524ED" w:rsidRPr="009524ED" w:rsidTr="00F22E64">
        <w:tc>
          <w:tcPr>
            <w:tcW w:w="5387" w:type="dxa"/>
          </w:tcPr>
          <w:p w:rsidR="009524ED" w:rsidRPr="009524ED" w:rsidRDefault="009524ED" w:rsidP="009524ED">
            <w:pPr>
              <w:spacing w:after="0" w:line="240" w:lineRule="auto"/>
              <w:jc w:val="both"/>
              <w:rPr>
                <w:rFonts w:ascii="Times New Roman" w:eastAsia="Times New Roman" w:hAnsi="Times New Roman" w:cs="Times New Roman"/>
                <w:b/>
                <w:sz w:val="24"/>
                <w:szCs w:val="24"/>
                <w:lang w:eastAsia="ru-RU"/>
              </w:rPr>
            </w:pPr>
          </w:p>
          <w:p w:rsidR="009524ED" w:rsidRPr="009524ED" w:rsidRDefault="009524ED" w:rsidP="009524ED">
            <w:pPr>
              <w:spacing w:after="0" w:line="240" w:lineRule="auto"/>
              <w:jc w:val="both"/>
              <w:rPr>
                <w:rFonts w:ascii="Times New Roman" w:eastAsia="Times New Roman" w:hAnsi="Times New Roman" w:cs="Times New Roman"/>
                <w:b/>
                <w:sz w:val="24"/>
                <w:szCs w:val="24"/>
                <w:lang w:eastAsia="ru-RU"/>
              </w:rPr>
            </w:pPr>
          </w:p>
        </w:tc>
        <w:tc>
          <w:tcPr>
            <w:tcW w:w="4962" w:type="dxa"/>
          </w:tcPr>
          <w:p w:rsidR="009524ED" w:rsidRPr="009524ED" w:rsidRDefault="009524ED" w:rsidP="009524ED">
            <w:pPr>
              <w:spacing w:after="0" w:line="240" w:lineRule="auto"/>
              <w:jc w:val="both"/>
              <w:rPr>
                <w:rFonts w:ascii="Times New Roman" w:eastAsia="Times New Roman" w:hAnsi="Times New Roman" w:cs="Times New Roman"/>
                <w:b/>
                <w:sz w:val="24"/>
                <w:szCs w:val="24"/>
                <w:lang w:eastAsia="ru-RU"/>
              </w:rPr>
            </w:pPr>
          </w:p>
        </w:tc>
      </w:tr>
      <w:tr w:rsidR="009524ED" w:rsidRPr="009524ED" w:rsidTr="00F22E64">
        <w:tc>
          <w:tcPr>
            <w:tcW w:w="5387" w:type="dxa"/>
          </w:tcPr>
          <w:p w:rsidR="009524ED" w:rsidRPr="009524ED" w:rsidRDefault="009524ED" w:rsidP="009524ED">
            <w:pPr>
              <w:spacing w:after="0" w:line="240" w:lineRule="auto"/>
              <w:jc w:val="both"/>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 xml:space="preserve">____________________ </w:t>
            </w:r>
          </w:p>
          <w:p w:rsidR="009524ED" w:rsidRPr="009524ED" w:rsidRDefault="009524ED" w:rsidP="009524ED">
            <w:pPr>
              <w:spacing w:after="0" w:line="240" w:lineRule="auto"/>
              <w:jc w:val="both"/>
              <w:rPr>
                <w:rFonts w:ascii="Times New Roman" w:eastAsia="Times New Roman" w:hAnsi="Times New Roman" w:cs="Times New Roman"/>
                <w:sz w:val="24"/>
                <w:szCs w:val="24"/>
                <w:lang w:eastAsia="ru-RU"/>
              </w:rPr>
            </w:pPr>
          </w:p>
          <w:p w:rsidR="009524ED" w:rsidRPr="009524ED" w:rsidRDefault="009524ED" w:rsidP="009524ED">
            <w:pPr>
              <w:spacing w:after="0" w:line="240" w:lineRule="auto"/>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Директор</w:t>
            </w:r>
          </w:p>
          <w:p w:rsidR="009524ED" w:rsidRPr="009524ED" w:rsidRDefault="009524ED" w:rsidP="009524ED">
            <w:pPr>
              <w:spacing w:after="0" w:line="240" w:lineRule="auto"/>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________________________</w:t>
            </w:r>
          </w:p>
          <w:p w:rsidR="009524ED" w:rsidRPr="009524ED" w:rsidRDefault="009524ED" w:rsidP="009524ED">
            <w:pPr>
              <w:spacing w:after="0" w:line="240" w:lineRule="auto"/>
              <w:jc w:val="both"/>
              <w:rPr>
                <w:rFonts w:ascii="Times New Roman" w:eastAsia="Times New Roman" w:hAnsi="Times New Roman" w:cs="Times New Roman"/>
                <w:b/>
                <w:sz w:val="24"/>
                <w:szCs w:val="24"/>
                <w:lang w:eastAsia="ru-RU"/>
              </w:rPr>
            </w:pPr>
          </w:p>
        </w:tc>
        <w:tc>
          <w:tcPr>
            <w:tcW w:w="4962" w:type="dxa"/>
          </w:tcPr>
          <w:p w:rsidR="009524ED" w:rsidRPr="009524ED" w:rsidRDefault="009524ED" w:rsidP="009524ED">
            <w:pPr>
              <w:suppressAutoHyphens/>
              <w:spacing w:after="0" w:line="240" w:lineRule="auto"/>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____________________ Н.А. Зощенко</w:t>
            </w:r>
          </w:p>
          <w:p w:rsidR="009524ED" w:rsidRPr="009524ED" w:rsidRDefault="009524ED" w:rsidP="009524ED">
            <w:pPr>
              <w:suppressLineNumbers/>
              <w:suppressAutoHyphens/>
              <w:spacing w:after="0" w:line="240" w:lineRule="auto"/>
              <w:rPr>
                <w:rFonts w:ascii="Times New Roman" w:eastAsia="Times New Roman" w:hAnsi="Times New Roman" w:cs="Times New Roman"/>
                <w:sz w:val="24"/>
                <w:szCs w:val="24"/>
                <w:lang w:eastAsia="ru-RU"/>
              </w:rPr>
            </w:pPr>
          </w:p>
          <w:p w:rsidR="009524ED" w:rsidRPr="009524ED" w:rsidRDefault="009524ED" w:rsidP="009524ED">
            <w:pPr>
              <w:suppressLineNumbers/>
              <w:suppressAutoHyphens/>
              <w:spacing w:after="0" w:line="240" w:lineRule="auto"/>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Зам. генерального директора-</w:t>
            </w:r>
            <w:r w:rsidR="00226190">
              <w:rPr>
                <w:rFonts w:ascii="Times New Roman" w:eastAsia="Times New Roman" w:hAnsi="Times New Roman" w:cs="Times New Roman"/>
                <w:sz w:val="24"/>
                <w:szCs w:val="24"/>
                <w:lang w:eastAsia="ru-RU"/>
              </w:rPr>
              <w:t>г</w:t>
            </w:r>
            <w:r w:rsidRPr="009524ED">
              <w:rPr>
                <w:rFonts w:ascii="Times New Roman" w:eastAsia="Times New Roman" w:hAnsi="Times New Roman" w:cs="Times New Roman"/>
                <w:sz w:val="24"/>
                <w:szCs w:val="24"/>
                <w:lang w:eastAsia="ru-RU"/>
              </w:rPr>
              <w:t>лавный геолог</w:t>
            </w:r>
          </w:p>
          <w:p w:rsidR="009524ED" w:rsidRPr="009524ED" w:rsidRDefault="009524ED" w:rsidP="009524ED">
            <w:pPr>
              <w:suppressLineNumbers/>
              <w:suppressAutoHyphens/>
              <w:spacing w:after="0" w:line="240" w:lineRule="auto"/>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sz w:val="24"/>
                <w:szCs w:val="24"/>
                <w:lang w:eastAsia="ru-RU"/>
              </w:rPr>
              <w:t xml:space="preserve">ООО «Славнефть-Красноярскнефтегаз» </w:t>
            </w:r>
          </w:p>
        </w:tc>
      </w:tr>
    </w:tbl>
    <w:p w:rsidR="001350D5" w:rsidRDefault="001350D5" w:rsidP="00095020">
      <w:pPr>
        <w:spacing w:line="240" w:lineRule="auto"/>
        <w:jc w:val="right"/>
      </w:pPr>
    </w:p>
    <w:p w:rsidR="001350D5" w:rsidRDefault="001350D5">
      <w:r>
        <w:br w:type="page"/>
      </w:r>
    </w:p>
    <w:p w:rsidR="004C6AC7" w:rsidRPr="00095020" w:rsidRDefault="004C6AC7" w:rsidP="00095020">
      <w:pPr>
        <w:spacing w:line="240" w:lineRule="auto"/>
        <w:jc w:val="right"/>
        <w:rPr>
          <w:rFonts w:ascii="Times New Roman" w:eastAsia="Times New Roman" w:hAnsi="Times New Roman" w:cs="Times New Roman"/>
          <w:sz w:val="24"/>
          <w:szCs w:val="24"/>
          <w:lang w:eastAsia="ru-RU"/>
        </w:rPr>
      </w:pPr>
      <w:r w:rsidRPr="00095020">
        <w:rPr>
          <w:rFonts w:ascii="Times New Roman" w:eastAsia="Times New Roman" w:hAnsi="Times New Roman" w:cs="Times New Roman"/>
          <w:sz w:val="24"/>
          <w:szCs w:val="24"/>
          <w:lang w:eastAsia="ru-RU"/>
        </w:rPr>
        <w:lastRenderedPageBreak/>
        <w:t xml:space="preserve">Приложение </w:t>
      </w:r>
      <w:r w:rsidR="006548EF">
        <w:rPr>
          <w:rFonts w:ascii="Times New Roman" w:eastAsia="Times New Roman" w:hAnsi="Times New Roman" w:cs="Times New Roman"/>
          <w:sz w:val="24"/>
          <w:szCs w:val="24"/>
          <w:lang w:eastAsia="ru-RU"/>
        </w:rPr>
        <w:t>№</w:t>
      </w:r>
      <w:r w:rsidRPr="00095020">
        <w:rPr>
          <w:rFonts w:ascii="Times New Roman" w:eastAsia="Times New Roman" w:hAnsi="Times New Roman" w:cs="Times New Roman"/>
          <w:sz w:val="24"/>
          <w:szCs w:val="24"/>
          <w:lang w:eastAsia="ru-RU"/>
        </w:rPr>
        <w:t xml:space="preserve">1 </w:t>
      </w:r>
    </w:p>
    <w:p w:rsidR="004C6AC7" w:rsidRDefault="004C6AC7" w:rsidP="00095020">
      <w:pPr>
        <w:spacing w:line="240" w:lineRule="auto"/>
        <w:jc w:val="right"/>
        <w:rPr>
          <w:rFonts w:ascii="Times New Roman" w:eastAsia="Times New Roman" w:hAnsi="Times New Roman" w:cs="Times New Roman"/>
          <w:sz w:val="24"/>
          <w:szCs w:val="24"/>
          <w:lang w:eastAsia="ru-RU"/>
        </w:rPr>
      </w:pPr>
      <w:r w:rsidRPr="00095020">
        <w:rPr>
          <w:rFonts w:ascii="Times New Roman" w:eastAsia="Times New Roman" w:hAnsi="Times New Roman" w:cs="Times New Roman"/>
          <w:sz w:val="24"/>
          <w:szCs w:val="24"/>
          <w:lang w:eastAsia="ru-RU"/>
        </w:rPr>
        <w:t xml:space="preserve">к </w:t>
      </w:r>
      <w:r w:rsidR="006548EF">
        <w:rPr>
          <w:rFonts w:ascii="Times New Roman" w:eastAsia="Times New Roman" w:hAnsi="Times New Roman" w:cs="Times New Roman"/>
          <w:sz w:val="24"/>
          <w:szCs w:val="24"/>
          <w:lang w:eastAsia="ru-RU"/>
        </w:rPr>
        <w:t>договору № ____</w:t>
      </w:r>
    </w:p>
    <w:p w:rsidR="006548EF" w:rsidRDefault="006548EF" w:rsidP="00095020">
      <w:pPr>
        <w:spacing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от__________2015г.</w:t>
      </w:r>
    </w:p>
    <w:p w:rsidR="00095020" w:rsidRPr="00095020" w:rsidRDefault="00095020" w:rsidP="00095020">
      <w:pPr>
        <w:spacing w:line="240" w:lineRule="auto"/>
        <w:jc w:val="right"/>
        <w:rPr>
          <w:rFonts w:ascii="Times New Roman" w:eastAsia="Times New Roman" w:hAnsi="Times New Roman" w:cs="Times New Roman"/>
          <w:sz w:val="24"/>
          <w:szCs w:val="24"/>
          <w:lang w:eastAsia="ru-RU"/>
        </w:rPr>
      </w:pPr>
    </w:p>
    <w:tbl>
      <w:tblPr>
        <w:tblW w:w="9996" w:type="dxa"/>
        <w:tblLook w:val="01E0" w:firstRow="1" w:lastRow="1" w:firstColumn="1" w:lastColumn="1" w:noHBand="0" w:noVBand="0"/>
      </w:tblPr>
      <w:tblGrid>
        <w:gridCol w:w="5211"/>
        <w:gridCol w:w="4785"/>
      </w:tblGrid>
      <w:tr w:rsidR="00206490" w:rsidRPr="00095020" w:rsidTr="00492FC8">
        <w:trPr>
          <w:trHeight w:val="2769"/>
        </w:trPr>
        <w:tc>
          <w:tcPr>
            <w:tcW w:w="5211" w:type="dxa"/>
          </w:tcPr>
          <w:p w:rsidR="00206490" w:rsidRPr="00095020" w:rsidRDefault="00206490" w:rsidP="00492FC8">
            <w:pPr>
              <w:widowControl w:val="0"/>
              <w:spacing w:after="0" w:line="240" w:lineRule="auto"/>
              <w:rPr>
                <w:rFonts w:ascii="Times New Roman" w:eastAsia="Times New Roman" w:hAnsi="Times New Roman" w:cs="Times New Roman"/>
                <w:b/>
                <w:sz w:val="24"/>
                <w:szCs w:val="24"/>
                <w:lang w:eastAsia="ru-RU"/>
              </w:rPr>
            </w:pPr>
            <w:r w:rsidRPr="00095020">
              <w:rPr>
                <w:rFonts w:ascii="Times New Roman" w:eastAsia="Times New Roman" w:hAnsi="Times New Roman" w:cs="Times New Roman"/>
                <w:b/>
                <w:spacing w:val="4"/>
                <w:sz w:val="24"/>
                <w:szCs w:val="24"/>
                <w:lang w:eastAsia="ru-RU"/>
              </w:rPr>
              <w:tab/>
            </w:r>
            <w:r w:rsidRPr="00095020">
              <w:rPr>
                <w:rFonts w:ascii="Times New Roman" w:eastAsia="Times New Roman" w:hAnsi="Times New Roman" w:cs="Times New Roman"/>
                <w:b/>
                <w:sz w:val="24"/>
                <w:szCs w:val="24"/>
                <w:lang w:eastAsia="ru-RU"/>
              </w:rPr>
              <w:t>СОГЛАСОВАНО:</w:t>
            </w:r>
          </w:p>
          <w:p w:rsidR="00206490" w:rsidRPr="00095020" w:rsidRDefault="00206490" w:rsidP="00492FC8">
            <w:pPr>
              <w:widowControl w:val="0"/>
              <w:spacing w:after="0" w:line="240" w:lineRule="auto"/>
              <w:jc w:val="center"/>
              <w:rPr>
                <w:rFonts w:ascii="Times New Roman" w:eastAsia="Times New Roman" w:hAnsi="Times New Roman" w:cs="Times New Roman"/>
                <w:sz w:val="24"/>
                <w:szCs w:val="24"/>
                <w:lang w:eastAsia="ru-RU"/>
              </w:rPr>
            </w:pPr>
          </w:p>
          <w:p w:rsidR="00206490" w:rsidRPr="00095020" w:rsidRDefault="00206490" w:rsidP="00492FC8">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 департамента разработки месторождений ООО «РН-КрасНИПИнефть»</w:t>
            </w:r>
          </w:p>
          <w:p w:rsidR="00206490" w:rsidRPr="00095020" w:rsidRDefault="002311D6" w:rsidP="00492FC8">
            <w:pPr>
              <w:widowControl w:val="0"/>
              <w:spacing w:after="0" w:line="240" w:lineRule="auto"/>
              <w:rPr>
                <w:rFonts w:ascii="Times New Roman" w:eastAsia="Times New Roman" w:hAnsi="Times New Roman" w:cs="Times New Roman"/>
                <w:sz w:val="24"/>
                <w:szCs w:val="24"/>
                <w:lang w:eastAsia="ru-RU"/>
              </w:rPr>
            </w:pPr>
            <w:r>
              <w:rPr>
                <w:noProof/>
              </w:rPr>
              <w:object w:dxaOrig="1440" w:dyaOrig="1440">
                <v:shape id="_x0000_s1027" type="#_x0000_t75" style="position:absolute;margin-left:.35pt;margin-top:0;width:114.55pt;height:51.35pt;z-index:-251658240;mso-position-horizontal:absolute;mso-position-horizontal-relative:text;mso-position-vertical:center;mso-position-vertical-relative:text;mso-width-relative:page;mso-height-relative:page">
                  <v:imagedata r:id="rId7" o:title=""/>
                </v:shape>
                <o:OLEObject Type="Embed" ProgID="PBrush" ShapeID="_x0000_s1027" DrawAspect="Content" ObjectID="_1492517079" r:id="rId8"/>
              </w:object>
            </w:r>
          </w:p>
          <w:p w:rsidR="00206490" w:rsidRPr="00095020" w:rsidRDefault="00206490" w:rsidP="00492FC8">
            <w:pPr>
              <w:widowControl w:val="0"/>
              <w:spacing w:after="0" w:line="240" w:lineRule="auto"/>
              <w:rPr>
                <w:rFonts w:ascii="Times New Roman" w:eastAsia="Times New Roman" w:hAnsi="Times New Roman" w:cs="Times New Roman"/>
                <w:sz w:val="24"/>
                <w:szCs w:val="24"/>
                <w:lang w:eastAsia="ru-RU"/>
              </w:rPr>
            </w:pPr>
            <w:r w:rsidRPr="00B77401">
              <w:rPr>
                <w:rFonts w:ascii="Times New Roman" w:eastAsia="Times New Roman" w:hAnsi="Times New Roman" w:cs="Times New Roman"/>
                <w:sz w:val="24"/>
                <w:szCs w:val="24"/>
                <w:lang w:eastAsia="ru-RU"/>
              </w:rPr>
              <w:t>______________________</w:t>
            </w:r>
            <w:r>
              <w:rPr>
                <w:rFonts w:ascii="Times New Roman" w:eastAsia="Times New Roman" w:hAnsi="Times New Roman" w:cs="Times New Roman"/>
                <w:sz w:val="24"/>
                <w:szCs w:val="24"/>
                <w:lang w:eastAsia="ru-RU"/>
              </w:rPr>
              <w:t>Т.Г. Кузьмин</w:t>
            </w:r>
          </w:p>
          <w:p w:rsidR="00206490" w:rsidRPr="00095020" w:rsidRDefault="00206490" w:rsidP="00492FC8">
            <w:pPr>
              <w:widowControl w:val="0"/>
              <w:spacing w:after="0" w:line="240" w:lineRule="auto"/>
              <w:rPr>
                <w:rFonts w:ascii="Times New Roman" w:eastAsia="Times New Roman" w:hAnsi="Times New Roman" w:cs="Times New Roman"/>
                <w:sz w:val="24"/>
                <w:szCs w:val="24"/>
                <w:lang w:eastAsia="ru-RU"/>
              </w:rPr>
            </w:pPr>
          </w:p>
          <w:p w:rsidR="00206490" w:rsidRPr="006548EF" w:rsidRDefault="00206490" w:rsidP="00492FC8">
            <w:pPr>
              <w:widowControl w:val="0"/>
              <w:spacing w:after="0" w:line="240" w:lineRule="auto"/>
              <w:rPr>
                <w:rFonts w:ascii="Times New Roman" w:eastAsia="Times New Roman" w:hAnsi="Times New Roman" w:cs="Times New Roman"/>
                <w:sz w:val="24"/>
                <w:szCs w:val="24"/>
                <w:lang w:eastAsia="ru-RU"/>
              </w:rPr>
            </w:pPr>
            <w:r w:rsidRPr="006548EF">
              <w:rPr>
                <w:rFonts w:ascii="Times New Roman" w:eastAsia="Times New Roman" w:hAnsi="Times New Roman" w:cs="Times New Roman"/>
                <w:sz w:val="24"/>
                <w:szCs w:val="24"/>
                <w:lang w:eastAsia="ru-RU"/>
              </w:rPr>
              <w:t>Начальник отдела геологии и разработки месторождений «Куюмба»</w:t>
            </w:r>
          </w:p>
          <w:p w:rsidR="00206490" w:rsidRDefault="00206490" w:rsidP="00492FC8">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noProof/>
                <w:sz w:val="24"/>
                <w:szCs w:val="24"/>
                <w:lang w:eastAsia="ru-RU"/>
              </w:rPr>
              <w:drawing>
                <wp:anchor distT="0" distB="0" distL="114300" distR="114300" simplePos="0" relativeHeight="251657216" behindDoc="1" locked="0" layoutInCell="1" allowOverlap="1" wp14:anchorId="36B56876" wp14:editId="6875379A">
                  <wp:simplePos x="0" y="0"/>
                  <wp:positionH relativeFrom="column">
                    <wp:posOffset>414020</wp:posOffset>
                  </wp:positionH>
                  <wp:positionV relativeFrom="paragraph">
                    <wp:posOffset>302260</wp:posOffset>
                  </wp:positionV>
                  <wp:extent cx="628015" cy="788670"/>
                  <wp:effectExtent l="0" t="0" r="63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8015" cy="7886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48EF">
              <w:rPr>
                <w:rFonts w:ascii="Times New Roman" w:eastAsia="Times New Roman" w:hAnsi="Times New Roman" w:cs="Times New Roman"/>
                <w:sz w:val="24"/>
                <w:szCs w:val="24"/>
                <w:lang w:eastAsia="ru-RU"/>
              </w:rPr>
              <w:t xml:space="preserve">Департамент геологии и разработки новых активов </w:t>
            </w:r>
            <w:r>
              <w:rPr>
                <w:rFonts w:ascii="Times New Roman" w:eastAsia="Times New Roman" w:hAnsi="Times New Roman" w:cs="Times New Roman"/>
                <w:sz w:val="24"/>
                <w:szCs w:val="24"/>
                <w:lang w:eastAsia="ru-RU"/>
              </w:rPr>
              <w:t>ООО «Газпромнефть-НТЦ»</w:t>
            </w:r>
          </w:p>
          <w:p w:rsidR="00206490" w:rsidRPr="00095020" w:rsidRDefault="00206490" w:rsidP="00492FC8">
            <w:pPr>
              <w:widowControl w:val="0"/>
              <w:spacing w:after="0" w:line="240" w:lineRule="auto"/>
              <w:rPr>
                <w:rFonts w:ascii="Times New Roman" w:eastAsia="Times New Roman" w:hAnsi="Times New Roman" w:cs="Times New Roman"/>
                <w:sz w:val="24"/>
                <w:szCs w:val="24"/>
                <w:lang w:eastAsia="ru-RU"/>
              </w:rPr>
            </w:pPr>
          </w:p>
          <w:p w:rsidR="00206490" w:rsidRPr="00095020" w:rsidRDefault="00206490" w:rsidP="00492FC8">
            <w:pPr>
              <w:widowControl w:val="0"/>
              <w:spacing w:after="0" w:line="240" w:lineRule="auto"/>
              <w:rPr>
                <w:rFonts w:ascii="Times New Roman" w:eastAsia="Times New Roman" w:hAnsi="Times New Roman" w:cs="Times New Roman"/>
                <w:sz w:val="24"/>
                <w:szCs w:val="24"/>
                <w:lang w:eastAsia="ru-RU"/>
              </w:rPr>
            </w:pPr>
            <w:r w:rsidRPr="00095020">
              <w:rPr>
                <w:rFonts w:ascii="Times New Roman" w:eastAsia="Times New Roman" w:hAnsi="Times New Roman" w:cs="Times New Roman"/>
                <w:sz w:val="24"/>
                <w:szCs w:val="24"/>
                <w:lang w:eastAsia="ru-RU"/>
              </w:rPr>
              <w:t xml:space="preserve">____________________ </w:t>
            </w:r>
            <w:r>
              <w:rPr>
                <w:rFonts w:ascii="Times New Roman" w:eastAsia="Times New Roman" w:hAnsi="Times New Roman" w:cs="Times New Roman"/>
                <w:sz w:val="24"/>
                <w:szCs w:val="24"/>
                <w:lang w:eastAsia="ru-RU"/>
              </w:rPr>
              <w:t>Д.О. Морозов</w:t>
            </w:r>
          </w:p>
          <w:p w:rsidR="00206490" w:rsidRPr="00095020" w:rsidRDefault="00206490" w:rsidP="00492FC8">
            <w:pPr>
              <w:widowControl w:val="0"/>
              <w:spacing w:after="0" w:line="240" w:lineRule="auto"/>
              <w:rPr>
                <w:rFonts w:ascii="Times New Roman" w:eastAsia="Times New Roman" w:hAnsi="Times New Roman" w:cs="Times New Roman"/>
                <w:sz w:val="24"/>
                <w:szCs w:val="24"/>
                <w:lang w:eastAsia="ru-RU"/>
              </w:rPr>
            </w:pPr>
          </w:p>
          <w:p w:rsidR="00206490" w:rsidRPr="00095020" w:rsidRDefault="00206490" w:rsidP="00492FC8">
            <w:pPr>
              <w:widowControl w:val="0"/>
              <w:spacing w:after="0" w:line="240" w:lineRule="auto"/>
              <w:rPr>
                <w:rFonts w:ascii="Times New Roman" w:eastAsia="Times New Roman" w:hAnsi="Times New Roman" w:cs="Times New Roman"/>
                <w:b/>
                <w:color w:val="000000"/>
                <w:sz w:val="24"/>
                <w:szCs w:val="24"/>
                <w:lang w:eastAsia="ru-RU"/>
              </w:rPr>
            </w:pPr>
          </w:p>
        </w:tc>
        <w:tc>
          <w:tcPr>
            <w:tcW w:w="4785" w:type="dxa"/>
          </w:tcPr>
          <w:p w:rsidR="00206490" w:rsidRPr="00095020" w:rsidRDefault="00206490" w:rsidP="00492FC8">
            <w:pPr>
              <w:widowControl w:val="0"/>
              <w:spacing w:after="0" w:line="240" w:lineRule="auto"/>
              <w:jc w:val="center"/>
              <w:rPr>
                <w:rFonts w:ascii="Times New Roman" w:eastAsia="Times New Roman" w:hAnsi="Times New Roman" w:cs="Times New Roman"/>
                <w:b/>
                <w:sz w:val="24"/>
                <w:szCs w:val="24"/>
                <w:lang w:eastAsia="ru-RU"/>
              </w:rPr>
            </w:pPr>
            <w:r w:rsidRPr="00095020">
              <w:rPr>
                <w:rFonts w:ascii="Times New Roman" w:eastAsia="Times New Roman" w:hAnsi="Times New Roman" w:cs="Times New Roman"/>
                <w:b/>
                <w:sz w:val="24"/>
                <w:szCs w:val="24"/>
                <w:lang w:eastAsia="ru-RU"/>
              </w:rPr>
              <w:t>УТВЕРЖДАЮ:</w:t>
            </w:r>
          </w:p>
          <w:p w:rsidR="00206490" w:rsidRPr="00095020" w:rsidRDefault="00206490" w:rsidP="00492FC8">
            <w:pPr>
              <w:widowControl w:val="0"/>
              <w:spacing w:after="0" w:line="240" w:lineRule="auto"/>
              <w:rPr>
                <w:rFonts w:ascii="Times New Roman" w:eastAsia="Times New Roman" w:hAnsi="Times New Roman" w:cs="Times New Roman"/>
                <w:sz w:val="24"/>
                <w:szCs w:val="24"/>
                <w:lang w:eastAsia="ru-RU"/>
              </w:rPr>
            </w:pPr>
          </w:p>
          <w:p w:rsidR="00206490" w:rsidRPr="00095020" w:rsidRDefault="00206490" w:rsidP="00492FC8">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 департамента разработки месторождений</w:t>
            </w:r>
          </w:p>
          <w:p w:rsidR="00206490" w:rsidRPr="00095020" w:rsidRDefault="00206490" w:rsidP="00492FC8">
            <w:pPr>
              <w:widowControl w:val="0"/>
              <w:spacing w:after="0" w:line="240" w:lineRule="auto"/>
              <w:rPr>
                <w:rFonts w:ascii="Times New Roman" w:eastAsia="Times New Roman" w:hAnsi="Times New Roman" w:cs="Times New Roman"/>
                <w:sz w:val="24"/>
                <w:szCs w:val="24"/>
                <w:lang w:eastAsia="ru-RU"/>
              </w:rPr>
            </w:pPr>
            <w:r w:rsidRPr="00095020">
              <w:rPr>
                <w:rFonts w:ascii="Times New Roman" w:eastAsia="Times New Roman" w:hAnsi="Times New Roman" w:cs="Times New Roman"/>
                <w:sz w:val="24"/>
                <w:szCs w:val="24"/>
                <w:lang w:eastAsia="ru-RU"/>
              </w:rPr>
              <w:t>ООО «Славнефть-Красноярскнефтегаз»</w:t>
            </w:r>
          </w:p>
          <w:p w:rsidR="00206490" w:rsidRPr="00095020" w:rsidRDefault="00206490" w:rsidP="00492FC8">
            <w:pPr>
              <w:widowControl w:val="0"/>
              <w:spacing w:after="0" w:line="240" w:lineRule="auto"/>
              <w:rPr>
                <w:rFonts w:ascii="Times New Roman" w:eastAsia="Times New Roman" w:hAnsi="Times New Roman" w:cs="Times New Roman"/>
                <w:sz w:val="24"/>
                <w:szCs w:val="24"/>
                <w:lang w:eastAsia="ru-RU"/>
              </w:rPr>
            </w:pPr>
          </w:p>
          <w:p w:rsidR="00206490" w:rsidRPr="00095020" w:rsidRDefault="00206490" w:rsidP="00492FC8">
            <w:pPr>
              <w:widowControl w:val="0"/>
              <w:spacing w:after="0" w:line="240" w:lineRule="auto"/>
              <w:rPr>
                <w:rFonts w:ascii="Times New Roman" w:eastAsia="Times New Roman" w:hAnsi="Times New Roman" w:cs="Times New Roman"/>
                <w:sz w:val="24"/>
                <w:szCs w:val="24"/>
                <w:lang w:eastAsia="ru-RU"/>
              </w:rPr>
            </w:pPr>
            <w:r w:rsidRPr="00095020">
              <w:rPr>
                <w:rFonts w:ascii="Times New Roman" w:eastAsia="Times New Roman" w:hAnsi="Times New Roman" w:cs="Times New Roman"/>
                <w:sz w:val="24"/>
                <w:szCs w:val="24"/>
                <w:lang w:eastAsia="ru-RU"/>
              </w:rPr>
              <w:t xml:space="preserve">________________________ </w:t>
            </w:r>
            <w:r>
              <w:rPr>
                <w:rFonts w:ascii="Times New Roman" w:eastAsia="Times New Roman" w:hAnsi="Times New Roman" w:cs="Times New Roman"/>
                <w:sz w:val="24"/>
                <w:szCs w:val="24"/>
                <w:lang w:eastAsia="ru-RU"/>
              </w:rPr>
              <w:t>А.А. Козлов</w:t>
            </w:r>
          </w:p>
          <w:p w:rsidR="00206490" w:rsidRPr="00095020" w:rsidRDefault="00206490" w:rsidP="00492FC8">
            <w:pPr>
              <w:widowControl w:val="0"/>
              <w:spacing w:after="0" w:line="240" w:lineRule="auto"/>
              <w:rPr>
                <w:rFonts w:ascii="Times New Roman" w:eastAsia="Times New Roman" w:hAnsi="Times New Roman" w:cs="Times New Roman"/>
                <w:sz w:val="24"/>
                <w:szCs w:val="24"/>
                <w:lang w:eastAsia="ru-RU"/>
              </w:rPr>
            </w:pPr>
          </w:p>
          <w:p w:rsidR="00206490" w:rsidRPr="00095020" w:rsidRDefault="00206490" w:rsidP="00492FC8">
            <w:pPr>
              <w:widowControl w:val="0"/>
              <w:autoSpaceDE w:val="0"/>
              <w:autoSpaceDN w:val="0"/>
              <w:adjustRightInd w:val="0"/>
              <w:spacing w:after="0" w:line="240" w:lineRule="auto"/>
              <w:jc w:val="center"/>
              <w:outlineLvl w:val="0"/>
              <w:rPr>
                <w:rFonts w:ascii="Times New Roman" w:eastAsia="Times New Roman" w:hAnsi="Times New Roman" w:cs="Times New Roman"/>
                <w:b/>
                <w:color w:val="000000"/>
                <w:sz w:val="24"/>
                <w:szCs w:val="24"/>
                <w:lang w:eastAsia="ru-RU"/>
              </w:rPr>
            </w:pPr>
          </w:p>
        </w:tc>
      </w:tr>
    </w:tbl>
    <w:p w:rsidR="004C6AC7" w:rsidRDefault="004C6AC7" w:rsidP="004C6AC7">
      <w:pPr>
        <w:spacing w:line="240" w:lineRule="auto"/>
        <w:jc w:val="right"/>
      </w:pPr>
    </w:p>
    <w:p w:rsidR="00206490" w:rsidRPr="00206490" w:rsidRDefault="00206490" w:rsidP="00206490">
      <w:pPr>
        <w:widowControl w:val="0"/>
        <w:shd w:val="clear" w:color="auto" w:fill="FFFFFF"/>
        <w:autoSpaceDE w:val="0"/>
        <w:autoSpaceDN w:val="0"/>
        <w:adjustRightInd w:val="0"/>
        <w:spacing w:before="200" w:after="120" w:line="300" w:lineRule="auto"/>
        <w:ind w:firstLine="840"/>
        <w:jc w:val="center"/>
        <w:outlineLvl w:val="0"/>
        <w:rPr>
          <w:rFonts w:ascii="Times New Roman" w:eastAsia="Times New Roman" w:hAnsi="Times New Roman" w:cs="Times New Roman"/>
          <w:b/>
          <w:color w:val="000000"/>
          <w:sz w:val="24"/>
          <w:szCs w:val="24"/>
          <w:lang w:eastAsia="ru-RU"/>
        </w:rPr>
      </w:pPr>
      <w:r w:rsidRPr="00206490">
        <w:rPr>
          <w:rFonts w:ascii="Times New Roman" w:eastAsia="Times New Roman" w:hAnsi="Times New Roman" w:cs="Times New Roman"/>
          <w:b/>
          <w:color w:val="000000"/>
          <w:sz w:val="24"/>
          <w:szCs w:val="24"/>
          <w:lang w:eastAsia="ru-RU"/>
        </w:rPr>
        <w:t>ТЕХНИЧЕСКОЕ ЗАДАНИЕ</w:t>
      </w:r>
    </w:p>
    <w:p w:rsidR="00206490" w:rsidRPr="00206490" w:rsidRDefault="00206490" w:rsidP="00206490">
      <w:pPr>
        <w:widowControl w:val="0"/>
        <w:spacing w:before="200" w:after="0" w:line="300" w:lineRule="auto"/>
        <w:ind w:firstLine="840"/>
        <w:jc w:val="center"/>
        <w:rPr>
          <w:rFonts w:ascii="Times New Roman" w:eastAsia="Times New Roman" w:hAnsi="Times New Roman" w:cs="Times New Roman"/>
          <w:b/>
          <w:sz w:val="24"/>
          <w:szCs w:val="24"/>
          <w:lang w:eastAsia="ru-RU"/>
        </w:rPr>
      </w:pPr>
      <w:r w:rsidRPr="00206490">
        <w:rPr>
          <w:rFonts w:ascii="Times New Roman" w:eastAsia="Times New Roman" w:hAnsi="Times New Roman" w:cs="Times New Roman"/>
          <w:b/>
          <w:sz w:val="24"/>
          <w:szCs w:val="24"/>
          <w:lang w:eastAsia="ru-RU"/>
        </w:rPr>
        <w:t>«Подбор скважин кандидатов Куюмбинского месторождения при проведении опытно-промышленной работы с использованием кислотного состава (реагента). Анализ фонда скважин и составление программы мониторинга работы скважин после обработки кислотой»</w:t>
      </w:r>
    </w:p>
    <w:p w:rsidR="00206490" w:rsidRPr="00206490" w:rsidRDefault="00206490" w:rsidP="00206490">
      <w:pPr>
        <w:spacing w:after="0" w:line="240" w:lineRule="auto"/>
        <w:ind w:left="40" w:right="40" w:firstLine="680"/>
        <w:jc w:val="both"/>
        <w:rPr>
          <w:rFonts w:ascii="Times New Roman" w:eastAsia="Times New Roman" w:hAnsi="Times New Roman" w:cs="Times New Roman"/>
          <w:sz w:val="24"/>
          <w:szCs w:val="24"/>
        </w:rPr>
      </w:pPr>
      <w:r w:rsidRPr="00206490">
        <w:rPr>
          <w:rFonts w:ascii="Times New Roman" w:eastAsia="Times New Roman" w:hAnsi="Times New Roman" w:cs="Times New Roman"/>
          <w:b/>
          <w:sz w:val="24"/>
          <w:szCs w:val="24"/>
        </w:rPr>
        <w:t xml:space="preserve">Состав работ: </w:t>
      </w:r>
      <w:r w:rsidRPr="00206490">
        <w:rPr>
          <w:rFonts w:ascii="Times New Roman" w:eastAsia="Times New Roman" w:hAnsi="Times New Roman" w:cs="Times New Roman"/>
          <w:sz w:val="24"/>
          <w:szCs w:val="24"/>
        </w:rPr>
        <w:t>Определение эффективности кислотных обработок на керне, подбор скважин кандидатов для дальнейшего использования рекомендуемого  кислотного состава.</w:t>
      </w:r>
    </w:p>
    <w:p w:rsidR="00206490" w:rsidRPr="00206490" w:rsidRDefault="00206490" w:rsidP="00206490">
      <w:pPr>
        <w:spacing w:after="0" w:line="240" w:lineRule="auto"/>
        <w:ind w:left="40" w:right="40" w:firstLine="680"/>
        <w:jc w:val="both"/>
        <w:rPr>
          <w:rFonts w:ascii="Times New Roman" w:eastAsia="Times New Roman" w:hAnsi="Times New Roman" w:cs="Times New Roman"/>
          <w:b/>
          <w:sz w:val="24"/>
          <w:szCs w:val="24"/>
        </w:rPr>
      </w:pPr>
    </w:p>
    <w:p w:rsidR="00206490" w:rsidRPr="00206490" w:rsidRDefault="00206490" w:rsidP="00206490">
      <w:pPr>
        <w:spacing w:after="0" w:line="240" w:lineRule="auto"/>
        <w:ind w:left="40" w:right="40" w:firstLine="680"/>
        <w:jc w:val="both"/>
        <w:rPr>
          <w:rFonts w:ascii="Times New Roman" w:eastAsia="Times New Roman" w:hAnsi="Times New Roman" w:cs="Times New Roman"/>
          <w:b/>
          <w:sz w:val="24"/>
          <w:szCs w:val="24"/>
        </w:rPr>
      </w:pPr>
      <w:r w:rsidRPr="00206490">
        <w:rPr>
          <w:rFonts w:ascii="Times New Roman" w:eastAsia="Times New Roman" w:hAnsi="Times New Roman" w:cs="Times New Roman"/>
          <w:b/>
          <w:sz w:val="24"/>
          <w:szCs w:val="24"/>
        </w:rPr>
        <w:t xml:space="preserve">Цель работ: </w:t>
      </w:r>
    </w:p>
    <w:p w:rsidR="00206490" w:rsidRPr="00206490" w:rsidRDefault="00206490" w:rsidP="00206490">
      <w:pPr>
        <w:widowControl w:val="0"/>
        <w:numPr>
          <w:ilvl w:val="0"/>
          <w:numId w:val="5"/>
        </w:numPr>
        <w:spacing w:before="200" w:after="0" w:line="240" w:lineRule="auto"/>
        <w:ind w:right="40"/>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Оценка эффективности химических реагентов для увеличения (доведения до проектных значений) добычных характеристик эксплуатационных скважин Куюмбинского месторождения посредством улучшения проницаемости призабойной зоны пласта.</w:t>
      </w:r>
    </w:p>
    <w:p w:rsidR="00206490" w:rsidRPr="00206490" w:rsidRDefault="00206490" w:rsidP="00206490">
      <w:pPr>
        <w:widowControl w:val="0"/>
        <w:numPr>
          <w:ilvl w:val="0"/>
          <w:numId w:val="5"/>
        </w:numPr>
        <w:spacing w:before="200" w:after="0" w:line="240" w:lineRule="auto"/>
        <w:ind w:right="40"/>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Выбор и обоснование скважин - претендентов</w:t>
      </w:r>
      <w:r w:rsidRPr="00206490">
        <w:rPr>
          <w:rFonts w:ascii="Times New Roman" w:eastAsia="Times New Roman" w:hAnsi="Times New Roman" w:cs="Times New Roman"/>
          <w:sz w:val="23"/>
          <w:szCs w:val="23"/>
        </w:rPr>
        <w:t xml:space="preserve"> </w:t>
      </w:r>
      <w:r w:rsidRPr="00206490">
        <w:rPr>
          <w:rFonts w:ascii="Times New Roman" w:eastAsia="Times New Roman" w:hAnsi="Times New Roman" w:cs="Times New Roman"/>
          <w:sz w:val="24"/>
          <w:szCs w:val="24"/>
        </w:rPr>
        <w:t>Куюмбинского месторождения при проведении кислотных обработок химическими реагентами.</w:t>
      </w:r>
    </w:p>
    <w:p w:rsidR="00206490" w:rsidRPr="00206490" w:rsidRDefault="00206490" w:rsidP="00206490">
      <w:pPr>
        <w:spacing w:after="0" w:line="240" w:lineRule="auto"/>
        <w:ind w:left="40" w:right="40" w:firstLine="680"/>
        <w:jc w:val="both"/>
        <w:rPr>
          <w:rFonts w:ascii="Times New Roman" w:eastAsia="Times New Roman" w:hAnsi="Times New Roman" w:cs="Times New Roman"/>
          <w:b/>
          <w:sz w:val="24"/>
          <w:szCs w:val="24"/>
        </w:rPr>
      </w:pPr>
      <w:bookmarkStart w:id="1" w:name="bookmark4"/>
    </w:p>
    <w:p w:rsidR="00206490" w:rsidRPr="00206490" w:rsidRDefault="00206490" w:rsidP="00206490">
      <w:pPr>
        <w:spacing w:after="0" w:line="240" w:lineRule="auto"/>
        <w:ind w:left="40" w:right="40" w:firstLine="680"/>
        <w:jc w:val="both"/>
        <w:rPr>
          <w:rFonts w:ascii="Times New Roman" w:eastAsia="Times New Roman" w:hAnsi="Times New Roman" w:cs="Times New Roman"/>
          <w:sz w:val="24"/>
          <w:szCs w:val="24"/>
        </w:rPr>
      </w:pPr>
      <w:r w:rsidRPr="00206490">
        <w:rPr>
          <w:rFonts w:ascii="Times New Roman" w:eastAsia="Times New Roman" w:hAnsi="Times New Roman" w:cs="Times New Roman"/>
          <w:b/>
          <w:sz w:val="24"/>
          <w:szCs w:val="24"/>
        </w:rPr>
        <w:t>Основание для выполнения работ</w:t>
      </w:r>
      <w:bookmarkEnd w:id="1"/>
      <w:r w:rsidRPr="00206490">
        <w:rPr>
          <w:rFonts w:ascii="Times New Roman" w:eastAsia="Times New Roman" w:hAnsi="Times New Roman" w:cs="Times New Roman"/>
          <w:b/>
          <w:sz w:val="24"/>
          <w:szCs w:val="24"/>
        </w:rPr>
        <w:t xml:space="preserve">: </w:t>
      </w:r>
      <w:r w:rsidRPr="00206490">
        <w:rPr>
          <w:rFonts w:ascii="Times New Roman" w:eastAsia="Times New Roman" w:hAnsi="Times New Roman" w:cs="Times New Roman"/>
          <w:sz w:val="24"/>
          <w:szCs w:val="24"/>
        </w:rPr>
        <w:t>Не достижение целевых показателей по дебиту вновь пробуренных скважин,</w:t>
      </w:r>
      <w:r w:rsidRPr="00206490">
        <w:rPr>
          <w:rFonts w:ascii="Times New Roman" w:eastAsia="Times New Roman" w:hAnsi="Times New Roman" w:cs="Times New Roman"/>
          <w:b/>
          <w:sz w:val="24"/>
          <w:szCs w:val="24"/>
        </w:rPr>
        <w:t xml:space="preserve"> </w:t>
      </w:r>
      <w:r w:rsidRPr="00206490">
        <w:rPr>
          <w:rFonts w:ascii="Times New Roman" w:eastAsia="Times New Roman" w:hAnsi="Times New Roman" w:cs="Times New Roman"/>
          <w:sz w:val="24"/>
          <w:szCs w:val="24"/>
        </w:rPr>
        <w:t>программа НИР, НИОКР на 2015г., бизнес-план на 2015г., программа промысловых исследований ООО «Славнефть-Красноярскнефтегаз».</w:t>
      </w:r>
    </w:p>
    <w:p w:rsidR="00206490" w:rsidRPr="00206490" w:rsidRDefault="00206490" w:rsidP="00206490">
      <w:pPr>
        <w:spacing w:after="0" w:line="240" w:lineRule="auto"/>
        <w:ind w:left="40" w:right="40" w:firstLine="680"/>
        <w:jc w:val="both"/>
        <w:rPr>
          <w:rFonts w:ascii="Times New Roman" w:eastAsia="Times New Roman" w:hAnsi="Times New Roman" w:cs="Times New Roman"/>
          <w:b/>
          <w:sz w:val="24"/>
          <w:szCs w:val="24"/>
        </w:rPr>
      </w:pPr>
    </w:p>
    <w:p w:rsidR="00206490" w:rsidRPr="00206490" w:rsidRDefault="00206490" w:rsidP="00206490">
      <w:pPr>
        <w:spacing w:after="0" w:line="240" w:lineRule="auto"/>
        <w:ind w:left="40" w:right="40" w:firstLine="680"/>
        <w:jc w:val="both"/>
        <w:rPr>
          <w:rFonts w:ascii="Times New Roman" w:eastAsia="Times New Roman" w:hAnsi="Times New Roman" w:cs="Times New Roman"/>
          <w:sz w:val="24"/>
          <w:szCs w:val="24"/>
        </w:rPr>
      </w:pPr>
      <w:r w:rsidRPr="00206490">
        <w:rPr>
          <w:rFonts w:ascii="Times New Roman" w:eastAsia="Times New Roman" w:hAnsi="Times New Roman" w:cs="Times New Roman"/>
          <w:b/>
          <w:sz w:val="24"/>
          <w:szCs w:val="24"/>
        </w:rPr>
        <w:t>Ожидаемый результат выполнения работ:</w:t>
      </w:r>
      <w:r w:rsidRPr="00206490">
        <w:rPr>
          <w:rFonts w:ascii="Times New Roman" w:eastAsia="Times New Roman" w:hAnsi="Times New Roman" w:cs="Times New Roman"/>
          <w:sz w:val="24"/>
          <w:szCs w:val="24"/>
        </w:rPr>
        <w:t xml:space="preserve"> </w:t>
      </w:r>
    </w:p>
    <w:p w:rsidR="00206490" w:rsidRPr="00206490" w:rsidRDefault="00206490" w:rsidP="00206490">
      <w:pPr>
        <w:widowControl w:val="0"/>
        <w:numPr>
          <w:ilvl w:val="0"/>
          <w:numId w:val="4"/>
        </w:numPr>
        <w:spacing w:before="120" w:after="0" w:line="240" w:lineRule="auto"/>
        <w:ind w:left="1077" w:right="40" w:hanging="357"/>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Подбор кислотных составов (реагентов) с целью оценки эффективности применения к изучаемому разрезу.</w:t>
      </w:r>
    </w:p>
    <w:p w:rsidR="00206490" w:rsidRPr="00206490" w:rsidRDefault="00206490" w:rsidP="00206490">
      <w:pPr>
        <w:widowControl w:val="0"/>
        <w:numPr>
          <w:ilvl w:val="0"/>
          <w:numId w:val="4"/>
        </w:numPr>
        <w:spacing w:before="120" w:after="0" w:line="240" w:lineRule="auto"/>
        <w:ind w:left="1077" w:right="40" w:hanging="357"/>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lastRenderedPageBreak/>
        <w:t>Оценка эффективности обработки кислотным составом (реагентами)  на керне, с ожидаемым увеличением проницаемости - не менее 3 раз;</w:t>
      </w:r>
    </w:p>
    <w:p w:rsidR="00206490" w:rsidRPr="00206490" w:rsidRDefault="00206490" w:rsidP="00206490">
      <w:pPr>
        <w:widowControl w:val="0"/>
        <w:numPr>
          <w:ilvl w:val="0"/>
          <w:numId w:val="4"/>
        </w:numPr>
        <w:spacing w:before="120" w:after="0" w:line="240" w:lineRule="auto"/>
        <w:ind w:left="1077" w:right="40" w:hanging="357"/>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Рекомендации по использованию кислотного состава (реагентов) при проведении интенсификации на промысле;</w:t>
      </w:r>
    </w:p>
    <w:p w:rsidR="00206490" w:rsidRPr="00206490" w:rsidRDefault="00206490" w:rsidP="00206490">
      <w:pPr>
        <w:widowControl w:val="0"/>
        <w:numPr>
          <w:ilvl w:val="0"/>
          <w:numId w:val="4"/>
        </w:numPr>
        <w:shd w:val="clear" w:color="auto" w:fill="FFFFFF"/>
        <w:spacing w:before="120" w:after="0" w:line="240" w:lineRule="auto"/>
        <w:ind w:left="1077" w:right="40" w:hanging="357"/>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Список скважин-претендентов для обработки кислотным составом (реагентом);</w:t>
      </w:r>
    </w:p>
    <w:p w:rsidR="00206490" w:rsidRPr="00206490" w:rsidRDefault="00206490" w:rsidP="00206490">
      <w:pPr>
        <w:widowControl w:val="0"/>
        <w:numPr>
          <w:ilvl w:val="0"/>
          <w:numId w:val="4"/>
        </w:numPr>
        <w:shd w:val="clear" w:color="auto" w:fill="FFFFFF"/>
        <w:spacing w:before="120" w:after="0" w:line="240" w:lineRule="auto"/>
        <w:ind w:left="1077" w:right="40" w:hanging="357"/>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Дизайн ОПЗ на каждую из скважин претендентов.</w:t>
      </w:r>
    </w:p>
    <w:p w:rsidR="00206490" w:rsidRPr="00206490" w:rsidRDefault="00206490" w:rsidP="00206490">
      <w:pPr>
        <w:shd w:val="clear" w:color="auto" w:fill="FFFFFF"/>
        <w:spacing w:after="180" w:line="240" w:lineRule="auto"/>
        <w:ind w:right="40"/>
        <w:jc w:val="both"/>
        <w:rPr>
          <w:rFonts w:ascii="Times New Roman" w:eastAsia="Times New Roman" w:hAnsi="Times New Roman" w:cs="Times New Roman"/>
          <w:b/>
          <w:sz w:val="24"/>
          <w:szCs w:val="24"/>
        </w:rPr>
      </w:pPr>
    </w:p>
    <w:p w:rsidR="00206490" w:rsidRPr="00206490" w:rsidRDefault="00206490" w:rsidP="00206490">
      <w:pPr>
        <w:shd w:val="clear" w:color="auto" w:fill="FFFFFF"/>
        <w:spacing w:after="180" w:line="240" w:lineRule="auto"/>
        <w:ind w:right="40"/>
        <w:jc w:val="both"/>
        <w:rPr>
          <w:rFonts w:ascii="Times New Roman" w:eastAsia="Times New Roman" w:hAnsi="Times New Roman" w:cs="Times New Roman"/>
          <w:b/>
          <w:sz w:val="24"/>
          <w:szCs w:val="24"/>
        </w:rPr>
      </w:pPr>
      <w:r w:rsidRPr="00206490">
        <w:rPr>
          <w:rFonts w:ascii="Times New Roman" w:eastAsia="Times New Roman" w:hAnsi="Times New Roman" w:cs="Times New Roman"/>
          <w:b/>
          <w:sz w:val="24"/>
          <w:szCs w:val="24"/>
        </w:rPr>
        <w:t>Исходная информация для выполнения работ:</w:t>
      </w:r>
    </w:p>
    <w:p w:rsidR="00206490" w:rsidRPr="00206490" w:rsidRDefault="00206490" w:rsidP="00206490">
      <w:pPr>
        <w:widowControl w:val="0"/>
        <w:numPr>
          <w:ilvl w:val="0"/>
          <w:numId w:val="9"/>
        </w:numPr>
        <w:shd w:val="clear" w:color="auto" w:fill="FFFFFF"/>
        <w:spacing w:before="120" w:after="0" w:line="240" w:lineRule="auto"/>
        <w:ind w:right="40" w:hanging="357"/>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Керн стандартного образца трех коллекций – 168 образцов, в т.ч. для исследования - 114 (в случае отсутствия стандартного образца передаются полноразмерные);</w:t>
      </w:r>
    </w:p>
    <w:p w:rsidR="00206490" w:rsidRPr="00206490" w:rsidRDefault="00206490" w:rsidP="00206490">
      <w:pPr>
        <w:widowControl w:val="0"/>
        <w:numPr>
          <w:ilvl w:val="0"/>
          <w:numId w:val="9"/>
        </w:numPr>
        <w:tabs>
          <w:tab w:val="left" w:pos="709"/>
          <w:tab w:val="left" w:pos="1473"/>
        </w:tabs>
        <w:spacing w:before="120" w:after="0" w:line="240" w:lineRule="auto"/>
        <w:ind w:hanging="357"/>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Нефть - 60 литров;</w:t>
      </w:r>
    </w:p>
    <w:p w:rsidR="00206490" w:rsidRPr="00206490" w:rsidRDefault="00206490" w:rsidP="00206490">
      <w:pPr>
        <w:widowControl w:val="0"/>
        <w:numPr>
          <w:ilvl w:val="0"/>
          <w:numId w:val="9"/>
        </w:numPr>
        <w:tabs>
          <w:tab w:val="left" w:pos="1473"/>
        </w:tabs>
        <w:spacing w:before="120" w:after="0" w:line="240" w:lineRule="auto"/>
        <w:ind w:hanging="357"/>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Пластовая вода - 60 литров;</w:t>
      </w:r>
    </w:p>
    <w:p w:rsidR="00206490" w:rsidRPr="00206490" w:rsidRDefault="00206490" w:rsidP="00206490">
      <w:pPr>
        <w:widowControl w:val="0"/>
        <w:numPr>
          <w:ilvl w:val="0"/>
          <w:numId w:val="9"/>
        </w:numPr>
        <w:tabs>
          <w:tab w:val="left" w:pos="1473"/>
        </w:tabs>
        <w:spacing w:before="120" w:after="0" w:line="240" w:lineRule="auto"/>
        <w:ind w:hanging="357"/>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Буровой раствор с выбуренной породой (рабочий раствор) - 30 литров;</w:t>
      </w:r>
    </w:p>
    <w:p w:rsidR="00206490" w:rsidRPr="00206490" w:rsidRDefault="00206490" w:rsidP="00206490">
      <w:pPr>
        <w:widowControl w:val="0"/>
        <w:numPr>
          <w:ilvl w:val="0"/>
          <w:numId w:val="9"/>
        </w:numPr>
        <w:tabs>
          <w:tab w:val="left" w:pos="1473"/>
        </w:tabs>
        <w:spacing w:before="120" w:after="0" w:line="240" w:lineRule="auto"/>
        <w:ind w:hanging="357"/>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Мел используемый для кольматации в трех фракциях;</w:t>
      </w:r>
    </w:p>
    <w:p w:rsidR="00206490" w:rsidRPr="00206490" w:rsidRDefault="00206490" w:rsidP="00206490">
      <w:pPr>
        <w:widowControl w:val="0"/>
        <w:numPr>
          <w:ilvl w:val="0"/>
          <w:numId w:val="9"/>
        </w:numPr>
        <w:tabs>
          <w:tab w:val="left" w:pos="1469"/>
        </w:tabs>
        <w:spacing w:before="120" w:after="0" w:line="240" w:lineRule="auto"/>
        <w:ind w:left="993" w:hanging="357"/>
        <w:rPr>
          <w:rFonts w:ascii="Times New Roman" w:eastAsia="Times New Roman" w:hAnsi="Times New Roman" w:cs="Times New Roman"/>
          <w:sz w:val="24"/>
          <w:szCs w:val="24"/>
          <w:lang w:val="en-US"/>
        </w:rPr>
      </w:pPr>
      <w:r w:rsidRPr="00206490">
        <w:rPr>
          <w:rFonts w:ascii="Times New Roman" w:eastAsia="Times New Roman" w:hAnsi="Times New Roman" w:cs="Times New Roman"/>
          <w:sz w:val="24"/>
          <w:szCs w:val="24"/>
        </w:rPr>
        <w:t>Кольматанты</w:t>
      </w:r>
      <w:r w:rsidRPr="00206490">
        <w:rPr>
          <w:rFonts w:ascii="Times New Roman" w:eastAsia="Times New Roman" w:hAnsi="Times New Roman" w:cs="Times New Roman"/>
          <w:sz w:val="24"/>
          <w:szCs w:val="24"/>
          <w:lang w:val="en-US"/>
        </w:rPr>
        <w:t>: BAROFIBRE COARSE, CORD FIBER , EZ-PLUG, N-SEAL, RUBBER CRUMB</w:t>
      </w:r>
    </w:p>
    <w:p w:rsidR="00206490" w:rsidRPr="00206490" w:rsidRDefault="00206490" w:rsidP="00206490">
      <w:pPr>
        <w:widowControl w:val="0"/>
        <w:numPr>
          <w:ilvl w:val="0"/>
          <w:numId w:val="9"/>
        </w:numPr>
        <w:tabs>
          <w:tab w:val="left" w:pos="1469"/>
        </w:tabs>
        <w:spacing w:before="120" w:after="0" w:line="240" w:lineRule="auto"/>
        <w:ind w:hanging="357"/>
        <w:contextualSpacing/>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Кислоты (кислотные составы) - Исполнитель определяет по согласованию с Заказчиком.</w:t>
      </w:r>
    </w:p>
    <w:p w:rsidR="00206490" w:rsidRPr="00206490" w:rsidRDefault="00206490" w:rsidP="00206490">
      <w:pPr>
        <w:widowControl w:val="0"/>
        <w:numPr>
          <w:ilvl w:val="0"/>
          <w:numId w:val="9"/>
        </w:numPr>
        <w:shd w:val="clear" w:color="auto" w:fill="FFFFFF"/>
        <w:spacing w:before="120" w:after="0" w:line="240" w:lineRule="auto"/>
        <w:ind w:right="40" w:hanging="357"/>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Фактический материал в части исследования структуры и параметров существующей системы трещиноватости (данные специальных методов ГИС, результаты специальной обработки сейсмики, интерпретация ГДИС и ПГИ, материалы керновых исследований, геологические построения, координаты пластопересечений скважин, отметки внутренних и внешних ГНК, ВНК);</w:t>
      </w:r>
    </w:p>
    <w:p w:rsidR="00206490" w:rsidRPr="00206490" w:rsidRDefault="00206490" w:rsidP="00206490">
      <w:pPr>
        <w:widowControl w:val="0"/>
        <w:numPr>
          <w:ilvl w:val="0"/>
          <w:numId w:val="9"/>
        </w:numPr>
        <w:shd w:val="clear" w:color="auto" w:fill="FFFFFF"/>
        <w:spacing w:before="120" w:after="0" w:line="240" w:lineRule="auto"/>
        <w:ind w:right="40" w:hanging="357"/>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Результаты других научно-исследовательских работ;</w:t>
      </w:r>
    </w:p>
    <w:p w:rsidR="00206490" w:rsidRPr="00206490" w:rsidRDefault="00206490" w:rsidP="00206490">
      <w:pPr>
        <w:widowControl w:val="0"/>
        <w:numPr>
          <w:ilvl w:val="0"/>
          <w:numId w:val="9"/>
        </w:numPr>
        <w:shd w:val="clear" w:color="auto" w:fill="FFFFFF"/>
        <w:spacing w:before="120" w:after="0" w:line="240" w:lineRule="auto"/>
        <w:ind w:right="40" w:hanging="357"/>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Прочая сопроводительная информация и документация.</w:t>
      </w:r>
    </w:p>
    <w:p w:rsidR="00206490" w:rsidRPr="00206490" w:rsidRDefault="00206490" w:rsidP="00206490">
      <w:pPr>
        <w:shd w:val="clear" w:color="auto" w:fill="FFFFFF"/>
        <w:spacing w:after="180" w:line="240" w:lineRule="auto"/>
        <w:ind w:right="40"/>
        <w:jc w:val="both"/>
        <w:rPr>
          <w:rFonts w:ascii="Times New Roman" w:eastAsia="Times New Roman" w:hAnsi="Times New Roman" w:cs="Times New Roman"/>
          <w:b/>
          <w:sz w:val="24"/>
          <w:szCs w:val="24"/>
        </w:rPr>
      </w:pPr>
    </w:p>
    <w:p w:rsidR="00206490" w:rsidRPr="00206490" w:rsidRDefault="00206490" w:rsidP="00206490">
      <w:pPr>
        <w:shd w:val="clear" w:color="auto" w:fill="FFFFFF"/>
        <w:spacing w:after="180" w:line="240" w:lineRule="auto"/>
        <w:ind w:right="40"/>
        <w:jc w:val="both"/>
        <w:rPr>
          <w:rFonts w:ascii="Times New Roman" w:eastAsia="Times New Roman" w:hAnsi="Times New Roman" w:cs="Times New Roman"/>
          <w:b/>
          <w:sz w:val="24"/>
          <w:szCs w:val="24"/>
        </w:rPr>
      </w:pPr>
      <w:r w:rsidRPr="00206490">
        <w:rPr>
          <w:rFonts w:ascii="Times New Roman" w:eastAsia="Times New Roman" w:hAnsi="Times New Roman" w:cs="Times New Roman"/>
          <w:b/>
          <w:sz w:val="24"/>
          <w:szCs w:val="24"/>
        </w:rPr>
        <w:t>Этапы выполнения работ.</w:t>
      </w:r>
    </w:p>
    <w:p w:rsidR="00206490" w:rsidRPr="00206490" w:rsidRDefault="00206490" w:rsidP="00206490">
      <w:pPr>
        <w:shd w:val="clear" w:color="auto" w:fill="FFFFFF"/>
        <w:spacing w:after="180" w:line="240" w:lineRule="auto"/>
        <w:ind w:right="40"/>
        <w:jc w:val="both"/>
        <w:rPr>
          <w:rFonts w:ascii="Times New Roman" w:eastAsia="Times New Roman" w:hAnsi="Times New Roman" w:cs="Times New Roman"/>
          <w:b/>
          <w:sz w:val="24"/>
          <w:szCs w:val="24"/>
        </w:rPr>
      </w:pPr>
      <w:r w:rsidRPr="00206490">
        <w:rPr>
          <w:rFonts w:ascii="Times New Roman" w:eastAsia="Times New Roman" w:hAnsi="Times New Roman" w:cs="Times New Roman"/>
          <w:b/>
          <w:sz w:val="24"/>
          <w:szCs w:val="24"/>
        </w:rPr>
        <w:t>Этап 1. Научно-исследовательский.</w:t>
      </w:r>
    </w:p>
    <w:p w:rsidR="00206490" w:rsidRPr="00206490" w:rsidRDefault="00206490" w:rsidP="00206490">
      <w:pPr>
        <w:widowControl w:val="0"/>
        <w:numPr>
          <w:ilvl w:val="0"/>
          <w:numId w:val="8"/>
        </w:numPr>
        <w:tabs>
          <w:tab w:val="left" w:pos="1484"/>
        </w:tabs>
        <w:spacing w:before="200" w:after="0" w:line="240" w:lineRule="auto"/>
        <w:contextualSpacing/>
        <w:jc w:val="both"/>
        <w:rPr>
          <w:rFonts w:ascii="Times New Roman" w:eastAsia="Times New Roman" w:hAnsi="Times New Roman" w:cs="Times New Roman"/>
          <w:b/>
          <w:sz w:val="24"/>
          <w:szCs w:val="24"/>
        </w:rPr>
      </w:pPr>
      <w:bookmarkStart w:id="2" w:name="bookmark7"/>
      <w:r w:rsidRPr="00206490">
        <w:rPr>
          <w:rFonts w:ascii="Times New Roman" w:eastAsia="Times New Roman" w:hAnsi="Times New Roman" w:cs="Times New Roman"/>
          <w:b/>
          <w:sz w:val="24"/>
          <w:szCs w:val="24"/>
        </w:rPr>
        <w:t>Передача керна и реагентов.</w:t>
      </w:r>
      <w:bookmarkEnd w:id="2"/>
    </w:p>
    <w:p w:rsidR="00206490" w:rsidRPr="00206490" w:rsidRDefault="00206490" w:rsidP="00206490">
      <w:pPr>
        <w:widowControl w:val="0"/>
        <w:numPr>
          <w:ilvl w:val="1"/>
          <w:numId w:val="8"/>
        </w:numPr>
        <w:tabs>
          <w:tab w:val="left" w:pos="1473"/>
        </w:tabs>
        <w:spacing w:before="200" w:after="0" w:line="240" w:lineRule="auto"/>
        <w:ind w:right="4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 xml:space="preserve">Заказчиком передаются Исполнителю стандартные образцы керна (диаметр 30 мм, высота 30 - 35 мм) состоящие из трех коллекций: преимущественно карбонаты, с повышенным содержанием кварца и глин, с повышенной пустотностью. Все образцы керна должны иметь естественную или искусственную трещиноватость. Всего передаётся 168 образцов керна, в т.ч. для исследований -114 образцов, запасные образцы – 54. </w:t>
      </w:r>
    </w:p>
    <w:p w:rsidR="00206490" w:rsidRPr="00206490" w:rsidRDefault="00206490" w:rsidP="00206490">
      <w:pPr>
        <w:widowControl w:val="0"/>
        <w:numPr>
          <w:ilvl w:val="1"/>
          <w:numId w:val="8"/>
        </w:numPr>
        <w:tabs>
          <w:tab w:val="left" w:pos="1476"/>
        </w:tabs>
        <w:spacing w:before="200" w:after="0" w:line="240" w:lineRule="auto"/>
        <w:ind w:right="4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В случае отсутствия у Заказчика необходимого количества стандартных образцов керна (диаметр 30 мм, высота 30 - 35 мм), Исполнителю передаются полноразмерные образцы керна (диаметр 100 мм, высота 90-110 мм), позволяющие изготовить недостающие стандартные образцы керна.</w:t>
      </w:r>
    </w:p>
    <w:p w:rsidR="00206490" w:rsidRPr="00206490" w:rsidRDefault="00206490" w:rsidP="00206490">
      <w:pPr>
        <w:widowControl w:val="0"/>
        <w:tabs>
          <w:tab w:val="left" w:pos="1473"/>
        </w:tabs>
        <w:spacing w:before="200" w:after="0" w:line="240" w:lineRule="auto"/>
        <w:ind w:left="720" w:right="40"/>
        <w:contextualSpacing/>
        <w:jc w:val="both"/>
        <w:rPr>
          <w:rFonts w:ascii="Times New Roman" w:eastAsia="Times New Roman" w:hAnsi="Times New Roman" w:cs="Times New Roman"/>
          <w:sz w:val="24"/>
          <w:szCs w:val="24"/>
        </w:rPr>
      </w:pPr>
    </w:p>
    <w:p w:rsidR="00206490" w:rsidRPr="00206490" w:rsidRDefault="00206490" w:rsidP="00206490">
      <w:pPr>
        <w:widowControl w:val="0"/>
        <w:tabs>
          <w:tab w:val="left" w:pos="1473"/>
        </w:tabs>
        <w:spacing w:before="200" w:after="0" w:line="240" w:lineRule="auto"/>
        <w:ind w:left="720" w:right="40"/>
        <w:contextualSpacing/>
        <w:jc w:val="both"/>
        <w:rPr>
          <w:rFonts w:ascii="Times New Roman" w:eastAsia="Times New Roman" w:hAnsi="Times New Roman" w:cs="Times New Roman"/>
          <w:sz w:val="24"/>
          <w:szCs w:val="24"/>
        </w:rPr>
      </w:pPr>
    </w:p>
    <w:tbl>
      <w:tblPr>
        <w:tblW w:w="9933" w:type="dxa"/>
        <w:tblInd w:w="98" w:type="dxa"/>
        <w:tblLayout w:type="fixed"/>
        <w:tblLook w:val="04A0" w:firstRow="1" w:lastRow="0" w:firstColumn="1" w:lastColumn="0" w:noHBand="0" w:noVBand="1"/>
      </w:tblPr>
      <w:tblGrid>
        <w:gridCol w:w="2845"/>
        <w:gridCol w:w="995"/>
        <w:gridCol w:w="950"/>
        <w:gridCol w:w="1457"/>
        <w:gridCol w:w="1134"/>
        <w:gridCol w:w="851"/>
        <w:gridCol w:w="850"/>
        <w:gridCol w:w="851"/>
      </w:tblGrid>
      <w:tr w:rsidR="00206490" w:rsidRPr="00206490" w:rsidTr="00492FC8">
        <w:trPr>
          <w:trHeight w:val="1245"/>
        </w:trPr>
        <w:tc>
          <w:tcPr>
            <w:tcW w:w="284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lastRenderedPageBreak/>
              <w:t>Литотипы</w:t>
            </w:r>
          </w:p>
        </w:tc>
        <w:tc>
          <w:tcPr>
            <w:tcW w:w="995" w:type="dxa"/>
            <w:tcBorders>
              <w:top w:val="single" w:sz="8" w:space="0" w:color="auto"/>
              <w:left w:val="nil"/>
              <w:bottom w:val="single" w:sz="8"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Основные</w:t>
            </w:r>
          </w:p>
        </w:tc>
        <w:tc>
          <w:tcPr>
            <w:tcW w:w="950" w:type="dxa"/>
            <w:tcBorders>
              <w:top w:val="single" w:sz="8" w:space="0" w:color="auto"/>
              <w:left w:val="nil"/>
              <w:bottom w:val="single" w:sz="8"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Запас</w:t>
            </w:r>
          </w:p>
        </w:tc>
        <w:tc>
          <w:tcPr>
            <w:tcW w:w="1457" w:type="dxa"/>
            <w:tcBorders>
              <w:top w:val="single" w:sz="8" w:space="0" w:color="auto"/>
              <w:left w:val="nil"/>
              <w:bottom w:val="single" w:sz="8" w:space="0" w:color="auto"/>
              <w:right w:val="single" w:sz="4" w:space="0" w:color="auto"/>
            </w:tcBorders>
            <w:shd w:val="clear" w:color="auto" w:fill="auto"/>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Температура проведения экспериментов,   ͦС</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Количество кислотных составов</w:t>
            </w:r>
          </w:p>
        </w:tc>
        <w:tc>
          <w:tcPr>
            <w:tcW w:w="851" w:type="dxa"/>
            <w:tcBorders>
              <w:top w:val="single" w:sz="8" w:space="0" w:color="auto"/>
              <w:left w:val="nil"/>
              <w:bottom w:val="single" w:sz="8" w:space="0" w:color="auto"/>
              <w:right w:val="single" w:sz="4" w:space="0" w:color="auto"/>
            </w:tcBorders>
            <w:shd w:val="clear" w:color="auto" w:fill="auto"/>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Итого образцов</w:t>
            </w:r>
          </w:p>
        </w:tc>
        <w:tc>
          <w:tcPr>
            <w:tcW w:w="850" w:type="dxa"/>
            <w:tcBorders>
              <w:top w:val="single" w:sz="8" w:space="0" w:color="auto"/>
              <w:left w:val="nil"/>
              <w:bottom w:val="single" w:sz="8" w:space="0" w:color="auto"/>
              <w:right w:val="single" w:sz="4" w:space="0" w:color="auto"/>
            </w:tcBorders>
            <w:shd w:val="clear" w:color="auto" w:fill="auto"/>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Итого образцов на изучение</w:t>
            </w:r>
          </w:p>
        </w:tc>
        <w:tc>
          <w:tcPr>
            <w:tcW w:w="851" w:type="dxa"/>
            <w:tcBorders>
              <w:top w:val="single" w:sz="8" w:space="0" w:color="auto"/>
              <w:left w:val="nil"/>
              <w:bottom w:val="single" w:sz="8" w:space="0" w:color="auto"/>
              <w:right w:val="single" w:sz="4" w:space="0" w:color="auto"/>
            </w:tcBorders>
            <w:shd w:val="clear" w:color="auto" w:fill="auto"/>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Количество опытов, шт</w:t>
            </w:r>
          </w:p>
        </w:tc>
      </w:tr>
      <w:tr w:rsidR="00206490" w:rsidRPr="00206490" w:rsidTr="00492FC8">
        <w:trPr>
          <w:trHeight w:val="300"/>
        </w:trPr>
        <w:tc>
          <w:tcPr>
            <w:tcW w:w="9933" w:type="dxa"/>
            <w:gridSpan w:val="8"/>
            <w:tcBorders>
              <w:top w:val="single" w:sz="4" w:space="0" w:color="auto"/>
              <w:left w:val="single" w:sz="8" w:space="0" w:color="auto"/>
              <w:bottom w:val="single" w:sz="4" w:space="0" w:color="auto"/>
              <w:right w:val="single" w:sz="4" w:space="0" w:color="auto"/>
            </w:tcBorders>
            <w:shd w:val="clear" w:color="000000" w:fill="92D050"/>
            <w:noWrap/>
            <w:vAlign w:val="bottom"/>
            <w:hideMark/>
          </w:tcPr>
          <w:p w:rsidR="00206490" w:rsidRPr="00206490" w:rsidRDefault="00206490" w:rsidP="00206490">
            <w:pPr>
              <w:spacing w:after="0" w:line="240" w:lineRule="auto"/>
              <w:jc w:val="center"/>
              <w:rPr>
                <w:rFonts w:ascii="Times New Roman" w:eastAsia="Times New Roman" w:hAnsi="Times New Roman" w:cs="Times New Roman"/>
                <w:sz w:val="18"/>
                <w:szCs w:val="18"/>
                <w:lang w:eastAsia="ru-RU"/>
              </w:rPr>
            </w:pPr>
            <w:r w:rsidRPr="00206490">
              <w:rPr>
                <w:rFonts w:ascii="Times New Roman" w:eastAsia="Times New Roman" w:hAnsi="Times New Roman" w:cs="Times New Roman"/>
                <w:sz w:val="18"/>
                <w:szCs w:val="18"/>
                <w:lang w:eastAsia="ru-RU"/>
              </w:rPr>
              <w:t xml:space="preserve">Выбор кислот-претендентов </w:t>
            </w:r>
          </w:p>
        </w:tc>
      </w:tr>
      <w:tr w:rsidR="00206490" w:rsidRPr="00206490" w:rsidTr="00492FC8">
        <w:trPr>
          <w:trHeight w:val="300"/>
        </w:trPr>
        <w:tc>
          <w:tcPr>
            <w:tcW w:w="2845"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Карбонаты</w:t>
            </w: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sz w:val="18"/>
                <w:szCs w:val="18"/>
                <w:lang w:eastAsia="ru-RU"/>
              </w:rPr>
            </w:pPr>
            <w:r w:rsidRPr="00206490">
              <w:rPr>
                <w:rFonts w:ascii="Times New Roman" w:eastAsia="Times New Roman" w:hAnsi="Times New Roman" w:cs="Times New Roman"/>
                <w:sz w:val="18"/>
                <w:szCs w:val="18"/>
                <w:lang w:eastAsia="ru-RU"/>
              </w:rPr>
              <w:t>1</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sz w:val="18"/>
                <w:szCs w:val="18"/>
                <w:lang w:eastAsia="ru-RU"/>
              </w:rPr>
            </w:pPr>
            <w:r w:rsidRPr="00206490">
              <w:rPr>
                <w:rFonts w:ascii="Times New Roman" w:eastAsia="Times New Roman" w:hAnsi="Times New Roman" w:cs="Times New Roman"/>
                <w:sz w:val="18"/>
                <w:szCs w:val="18"/>
                <w:lang w:eastAsia="ru-RU"/>
              </w:rPr>
              <w:t>0</w:t>
            </w:r>
          </w:p>
        </w:tc>
        <w:tc>
          <w:tcPr>
            <w:tcW w:w="1457" w:type="dxa"/>
            <w:tcBorders>
              <w:top w:val="single" w:sz="4" w:space="0" w:color="auto"/>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sz w:val="18"/>
                <w:szCs w:val="18"/>
                <w:lang w:eastAsia="ru-RU"/>
              </w:rPr>
            </w:pPr>
            <w:r w:rsidRPr="00206490">
              <w:rPr>
                <w:rFonts w:ascii="Times New Roman" w:eastAsia="Times New Roman" w:hAnsi="Times New Roman" w:cs="Times New Roman"/>
                <w:sz w:val="18"/>
                <w:szCs w:val="18"/>
                <w:lang w:eastAsia="ru-RU"/>
              </w:rPr>
              <w:t>27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sz w:val="18"/>
                <w:szCs w:val="18"/>
                <w:lang w:eastAsia="ru-RU"/>
              </w:rPr>
            </w:pPr>
            <w:r w:rsidRPr="00206490">
              <w:rPr>
                <w:rFonts w:ascii="Times New Roman" w:eastAsia="Times New Roman" w:hAnsi="Times New Roman" w:cs="Times New Roman"/>
                <w:sz w:val="18"/>
                <w:szCs w:val="18"/>
                <w:lang w:eastAsia="ru-RU"/>
              </w:rPr>
              <w:t>15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8</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60</w:t>
            </w:r>
          </w:p>
        </w:tc>
      </w:tr>
      <w:tr w:rsidR="00206490" w:rsidRPr="00206490" w:rsidTr="00492FC8">
        <w:trPr>
          <w:trHeight w:val="300"/>
        </w:trPr>
        <w:tc>
          <w:tcPr>
            <w:tcW w:w="2845" w:type="dxa"/>
            <w:tcBorders>
              <w:top w:val="nil"/>
              <w:left w:val="single" w:sz="8" w:space="0" w:color="auto"/>
              <w:bottom w:val="single" w:sz="4" w:space="0" w:color="auto"/>
              <w:right w:val="single" w:sz="4" w:space="0" w:color="auto"/>
            </w:tcBorders>
            <w:shd w:val="clear" w:color="auto" w:fill="auto"/>
            <w:noWrap/>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Повышенное содержание кварца</w:t>
            </w:r>
          </w:p>
        </w:tc>
        <w:tc>
          <w:tcPr>
            <w:tcW w:w="995"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sz w:val="18"/>
                <w:szCs w:val="18"/>
                <w:lang w:eastAsia="ru-RU"/>
              </w:rPr>
            </w:pPr>
            <w:r w:rsidRPr="00206490">
              <w:rPr>
                <w:rFonts w:ascii="Times New Roman" w:eastAsia="Times New Roman" w:hAnsi="Times New Roman" w:cs="Times New Roman"/>
                <w:sz w:val="18"/>
                <w:szCs w:val="18"/>
                <w:lang w:eastAsia="ru-RU"/>
              </w:rPr>
              <w:t>1</w:t>
            </w:r>
          </w:p>
        </w:tc>
        <w:tc>
          <w:tcPr>
            <w:tcW w:w="950"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sz w:val="18"/>
                <w:szCs w:val="18"/>
                <w:lang w:eastAsia="ru-RU"/>
              </w:rPr>
            </w:pPr>
            <w:r w:rsidRPr="00206490">
              <w:rPr>
                <w:rFonts w:ascii="Times New Roman" w:eastAsia="Times New Roman" w:hAnsi="Times New Roman" w:cs="Times New Roman"/>
                <w:sz w:val="18"/>
                <w:szCs w:val="18"/>
                <w:lang w:eastAsia="ru-RU"/>
              </w:rPr>
              <w:t>0</w:t>
            </w:r>
          </w:p>
        </w:tc>
        <w:tc>
          <w:tcPr>
            <w:tcW w:w="1457"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sz w:val="18"/>
                <w:szCs w:val="18"/>
                <w:lang w:eastAsia="ru-RU"/>
              </w:rPr>
            </w:pPr>
            <w:r w:rsidRPr="00206490">
              <w:rPr>
                <w:rFonts w:ascii="Times New Roman" w:eastAsia="Times New Roman" w:hAnsi="Times New Roman" w:cs="Times New Roman"/>
                <w:sz w:val="18"/>
                <w:szCs w:val="18"/>
                <w:lang w:eastAsia="ru-RU"/>
              </w:rPr>
              <w:t>27</w:t>
            </w:r>
          </w:p>
        </w:tc>
        <w:tc>
          <w:tcPr>
            <w:tcW w:w="1134"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sz w:val="18"/>
                <w:szCs w:val="18"/>
                <w:lang w:eastAsia="ru-RU"/>
              </w:rPr>
            </w:pPr>
            <w:r w:rsidRPr="00206490">
              <w:rPr>
                <w:rFonts w:ascii="Times New Roman" w:eastAsia="Times New Roman" w:hAnsi="Times New Roman" w:cs="Times New Roman"/>
                <w:sz w:val="18"/>
                <w:szCs w:val="18"/>
                <w:lang w:eastAsia="ru-RU"/>
              </w:rPr>
              <w:t>15</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8</w:t>
            </w:r>
          </w:p>
        </w:tc>
        <w:tc>
          <w:tcPr>
            <w:tcW w:w="850" w:type="dxa"/>
            <w:tcBorders>
              <w:top w:val="nil"/>
              <w:left w:val="nil"/>
              <w:bottom w:val="single" w:sz="4" w:space="0" w:color="auto"/>
              <w:right w:val="single" w:sz="4" w:space="0" w:color="auto"/>
            </w:tcBorders>
            <w:shd w:val="clear" w:color="000000" w:fill="FFFFFF"/>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4</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60</w:t>
            </w:r>
          </w:p>
        </w:tc>
      </w:tr>
      <w:tr w:rsidR="00206490" w:rsidRPr="00206490" w:rsidTr="00492FC8">
        <w:trPr>
          <w:trHeight w:val="300"/>
        </w:trPr>
        <w:tc>
          <w:tcPr>
            <w:tcW w:w="2845" w:type="dxa"/>
            <w:tcBorders>
              <w:top w:val="nil"/>
              <w:left w:val="single" w:sz="8" w:space="0" w:color="auto"/>
              <w:bottom w:val="single" w:sz="4" w:space="0" w:color="auto"/>
              <w:right w:val="single" w:sz="4" w:space="0" w:color="auto"/>
            </w:tcBorders>
            <w:shd w:val="clear" w:color="auto" w:fill="auto"/>
            <w:noWrap/>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Повышенная пустотность</w:t>
            </w:r>
          </w:p>
        </w:tc>
        <w:tc>
          <w:tcPr>
            <w:tcW w:w="995"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sz w:val="18"/>
                <w:szCs w:val="18"/>
                <w:lang w:eastAsia="ru-RU"/>
              </w:rPr>
            </w:pPr>
            <w:r w:rsidRPr="00206490">
              <w:rPr>
                <w:rFonts w:ascii="Times New Roman" w:eastAsia="Times New Roman" w:hAnsi="Times New Roman" w:cs="Times New Roman"/>
                <w:sz w:val="18"/>
                <w:szCs w:val="18"/>
                <w:lang w:eastAsia="ru-RU"/>
              </w:rPr>
              <w:t>1</w:t>
            </w:r>
          </w:p>
        </w:tc>
        <w:tc>
          <w:tcPr>
            <w:tcW w:w="950"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sz w:val="18"/>
                <w:szCs w:val="18"/>
                <w:lang w:eastAsia="ru-RU"/>
              </w:rPr>
            </w:pPr>
            <w:r w:rsidRPr="00206490">
              <w:rPr>
                <w:rFonts w:ascii="Times New Roman" w:eastAsia="Times New Roman" w:hAnsi="Times New Roman" w:cs="Times New Roman"/>
                <w:sz w:val="18"/>
                <w:szCs w:val="18"/>
                <w:lang w:eastAsia="ru-RU"/>
              </w:rPr>
              <w:t>0</w:t>
            </w:r>
          </w:p>
        </w:tc>
        <w:tc>
          <w:tcPr>
            <w:tcW w:w="1457"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sz w:val="18"/>
                <w:szCs w:val="18"/>
                <w:lang w:eastAsia="ru-RU"/>
              </w:rPr>
            </w:pPr>
            <w:r w:rsidRPr="00206490">
              <w:rPr>
                <w:rFonts w:ascii="Times New Roman" w:eastAsia="Times New Roman" w:hAnsi="Times New Roman" w:cs="Times New Roman"/>
                <w:sz w:val="18"/>
                <w:szCs w:val="18"/>
                <w:lang w:eastAsia="ru-RU"/>
              </w:rPr>
              <w:t>27</w:t>
            </w:r>
          </w:p>
        </w:tc>
        <w:tc>
          <w:tcPr>
            <w:tcW w:w="1134"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sz w:val="18"/>
                <w:szCs w:val="18"/>
                <w:lang w:eastAsia="ru-RU"/>
              </w:rPr>
            </w:pPr>
            <w:r w:rsidRPr="00206490">
              <w:rPr>
                <w:rFonts w:ascii="Times New Roman" w:eastAsia="Times New Roman" w:hAnsi="Times New Roman" w:cs="Times New Roman"/>
                <w:sz w:val="18"/>
                <w:szCs w:val="18"/>
                <w:lang w:eastAsia="ru-RU"/>
              </w:rPr>
              <w:t>15</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8</w:t>
            </w:r>
          </w:p>
        </w:tc>
        <w:tc>
          <w:tcPr>
            <w:tcW w:w="850" w:type="dxa"/>
            <w:tcBorders>
              <w:top w:val="nil"/>
              <w:left w:val="nil"/>
              <w:bottom w:val="single" w:sz="4" w:space="0" w:color="auto"/>
              <w:right w:val="single" w:sz="4" w:space="0" w:color="auto"/>
            </w:tcBorders>
            <w:shd w:val="clear" w:color="000000" w:fill="FFFFFF"/>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4</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60</w:t>
            </w:r>
          </w:p>
        </w:tc>
      </w:tr>
      <w:tr w:rsidR="00206490" w:rsidRPr="00206490" w:rsidTr="00492FC8">
        <w:trPr>
          <w:trHeight w:val="300"/>
        </w:trPr>
        <w:tc>
          <w:tcPr>
            <w:tcW w:w="9933" w:type="dxa"/>
            <w:gridSpan w:val="8"/>
            <w:tcBorders>
              <w:top w:val="nil"/>
              <w:left w:val="single" w:sz="8" w:space="0" w:color="auto"/>
              <w:bottom w:val="single" w:sz="4" w:space="0" w:color="auto"/>
              <w:right w:val="single" w:sz="4" w:space="0" w:color="auto"/>
            </w:tcBorders>
            <w:shd w:val="clear" w:color="000000" w:fill="92D050"/>
            <w:noWrap/>
            <w:vAlign w:val="bottom"/>
            <w:hideMark/>
          </w:tcPr>
          <w:p w:rsidR="00206490" w:rsidRPr="00206490" w:rsidRDefault="00206490" w:rsidP="00206490">
            <w:pPr>
              <w:spacing w:after="0" w:line="240" w:lineRule="auto"/>
              <w:jc w:val="center"/>
              <w:rPr>
                <w:rFonts w:ascii="Times New Roman" w:eastAsia="Times New Roman" w:hAnsi="Times New Roman" w:cs="Times New Roman"/>
                <w:sz w:val="18"/>
                <w:szCs w:val="18"/>
                <w:lang w:eastAsia="ru-RU"/>
              </w:rPr>
            </w:pPr>
            <w:r w:rsidRPr="00206490">
              <w:rPr>
                <w:rFonts w:ascii="Times New Roman" w:eastAsia="Times New Roman" w:hAnsi="Times New Roman" w:cs="Times New Roman"/>
                <w:sz w:val="18"/>
                <w:szCs w:val="18"/>
                <w:lang w:eastAsia="ru-RU"/>
              </w:rPr>
              <w:t>Определение скорости реакции</w:t>
            </w:r>
          </w:p>
        </w:tc>
      </w:tr>
      <w:tr w:rsidR="00206490" w:rsidRPr="00206490" w:rsidTr="00492FC8">
        <w:trPr>
          <w:trHeight w:val="300"/>
        </w:trPr>
        <w:tc>
          <w:tcPr>
            <w:tcW w:w="2845"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Карбонаты</w:t>
            </w: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0</w:t>
            </w:r>
          </w:p>
        </w:tc>
        <w:tc>
          <w:tcPr>
            <w:tcW w:w="1457" w:type="dxa"/>
            <w:tcBorders>
              <w:top w:val="single" w:sz="4" w:space="0" w:color="auto"/>
              <w:left w:val="single" w:sz="4" w:space="0" w:color="auto"/>
              <w:bottom w:val="single" w:sz="4" w:space="0" w:color="auto"/>
              <w:right w:val="single" w:sz="4" w:space="0" w:color="auto"/>
            </w:tcBorders>
            <w:shd w:val="clear" w:color="000000" w:fill="5A8AC6"/>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12</w:t>
            </w:r>
          </w:p>
        </w:tc>
      </w:tr>
      <w:tr w:rsidR="00206490" w:rsidRPr="00206490" w:rsidTr="00492FC8">
        <w:trPr>
          <w:trHeight w:val="300"/>
        </w:trPr>
        <w:tc>
          <w:tcPr>
            <w:tcW w:w="2845" w:type="dxa"/>
            <w:tcBorders>
              <w:top w:val="nil"/>
              <w:left w:val="single" w:sz="8" w:space="0" w:color="auto"/>
              <w:bottom w:val="single" w:sz="4" w:space="0" w:color="auto"/>
              <w:right w:val="single" w:sz="4" w:space="0" w:color="auto"/>
            </w:tcBorders>
            <w:shd w:val="clear" w:color="auto" w:fill="auto"/>
            <w:noWrap/>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Карбонаты</w:t>
            </w:r>
          </w:p>
        </w:tc>
        <w:tc>
          <w:tcPr>
            <w:tcW w:w="995"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w:t>
            </w:r>
          </w:p>
        </w:tc>
        <w:tc>
          <w:tcPr>
            <w:tcW w:w="950"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0</w:t>
            </w:r>
          </w:p>
        </w:tc>
        <w:tc>
          <w:tcPr>
            <w:tcW w:w="1457" w:type="dxa"/>
            <w:tcBorders>
              <w:top w:val="single" w:sz="4" w:space="0" w:color="auto"/>
              <w:left w:val="single" w:sz="4" w:space="0" w:color="auto"/>
              <w:bottom w:val="single" w:sz="4" w:space="0" w:color="auto"/>
              <w:right w:val="single" w:sz="4" w:space="0" w:color="auto"/>
            </w:tcBorders>
            <w:shd w:val="clear" w:color="000000" w:fill="FCFCFF"/>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10</w:t>
            </w:r>
          </w:p>
        </w:tc>
        <w:tc>
          <w:tcPr>
            <w:tcW w:w="1134"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4</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12</w:t>
            </w:r>
          </w:p>
        </w:tc>
      </w:tr>
      <w:tr w:rsidR="00206490" w:rsidRPr="00206490" w:rsidTr="00492FC8">
        <w:trPr>
          <w:trHeight w:val="300"/>
        </w:trPr>
        <w:tc>
          <w:tcPr>
            <w:tcW w:w="2845" w:type="dxa"/>
            <w:tcBorders>
              <w:top w:val="nil"/>
              <w:left w:val="single" w:sz="8" w:space="0" w:color="auto"/>
              <w:bottom w:val="single" w:sz="4" w:space="0" w:color="auto"/>
              <w:right w:val="single" w:sz="4" w:space="0" w:color="auto"/>
            </w:tcBorders>
            <w:shd w:val="clear" w:color="auto" w:fill="auto"/>
            <w:noWrap/>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Карбонаты</w:t>
            </w:r>
          </w:p>
        </w:tc>
        <w:tc>
          <w:tcPr>
            <w:tcW w:w="995"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w:t>
            </w:r>
          </w:p>
        </w:tc>
        <w:tc>
          <w:tcPr>
            <w:tcW w:w="950"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0</w:t>
            </w:r>
          </w:p>
        </w:tc>
        <w:tc>
          <w:tcPr>
            <w:tcW w:w="1457" w:type="dxa"/>
            <w:tcBorders>
              <w:top w:val="single" w:sz="4" w:space="0" w:color="auto"/>
              <w:left w:val="single" w:sz="4" w:space="0" w:color="auto"/>
              <w:bottom w:val="single" w:sz="4" w:space="0" w:color="auto"/>
              <w:right w:val="single" w:sz="4" w:space="0" w:color="auto"/>
            </w:tcBorders>
            <w:shd w:val="clear" w:color="000000" w:fill="F8696B"/>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20</w:t>
            </w:r>
          </w:p>
        </w:tc>
        <w:tc>
          <w:tcPr>
            <w:tcW w:w="1134"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4</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12</w:t>
            </w:r>
          </w:p>
        </w:tc>
      </w:tr>
      <w:tr w:rsidR="00206490" w:rsidRPr="00206490" w:rsidTr="00492FC8">
        <w:trPr>
          <w:trHeight w:val="300"/>
        </w:trPr>
        <w:tc>
          <w:tcPr>
            <w:tcW w:w="2845" w:type="dxa"/>
            <w:tcBorders>
              <w:top w:val="nil"/>
              <w:left w:val="single" w:sz="8" w:space="0" w:color="auto"/>
              <w:bottom w:val="single" w:sz="4" w:space="0" w:color="auto"/>
              <w:right w:val="single" w:sz="4" w:space="0" w:color="auto"/>
            </w:tcBorders>
            <w:shd w:val="clear" w:color="auto" w:fill="auto"/>
            <w:noWrap/>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Повышенное содержание кварца</w:t>
            </w:r>
          </w:p>
        </w:tc>
        <w:tc>
          <w:tcPr>
            <w:tcW w:w="995"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w:t>
            </w:r>
          </w:p>
        </w:tc>
        <w:tc>
          <w:tcPr>
            <w:tcW w:w="950"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0</w:t>
            </w:r>
          </w:p>
        </w:tc>
        <w:tc>
          <w:tcPr>
            <w:tcW w:w="1457" w:type="dxa"/>
            <w:tcBorders>
              <w:top w:val="single" w:sz="4" w:space="0" w:color="auto"/>
              <w:left w:val="single" w:sz="4" w:space="0" w:color="auto"/>
              <w:bottom w:val="single" w:sz="4" w:space="0" w:color="auto"/>
              <w:right w:val="single" w:sz="4" w:space="0" w:color="auto"/>
            </w:tcBorders>
            <w:shd w:val="clear" w:color="000000" w:fill="5A8AC6"/>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4</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12</w:t>
            </w:r>
          </w:p>
        </w:tc>
      </w:tr>
      <w:tr w:rsidR="00206490" w:rsidRPr="00206490" w:rsidTr="00492FC8">
        <w:trPr>
          <w:trHeight w:val="300"/>
        </w:trPr>
        <w:tc>
          <w:tcPr>
            <w:tcW w:w="2845" w:type="dxa"/>
            <w:tcBorders>
              <w:top w:val="nil"/>
              <w:left w:val="single" w:sz="8" w:space="0" w:color="auto"/>
              <w:bottom w:val="single" w:sz="4" w:space="0" w:color="auto"/>
              <w:right w:val="single" w:sz="4" w:space="0" w:color="auto"/>
            </w:tcBorders>
            <w:shd w:val="clear" w:color="auto" w:fill="auto"/>
            <w:noWrap/>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Повышенное содержание кварца</w:t>
            </w:r>
          </w:p>
        </w:tc>
        <w:tc>
          <w:tcPr>
            <w:tcW w:w="995"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w:t>
            </w:r>
          </w:p>
        </w:tc>
        <w:tc>
          <w:tcPr>
            <w:tcW w:w="950"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0</w:t>
            </w:r>
          </w:p>
        </w:tc>
        <w:tc>
          <w:tcPr>
            <w:tcW w:w="1457" w:type="dxa"/>
            <w:tcBorders>
              <w:top w:val="single" w:sz="4" w:space="0" w:color="auto"/>
              <w:left w:val="single" w:sz="4" w:space="0" w:color="auto"/>
              <w:bottom w:val="single" w:sz="4" w:space="0" w:color="auto"/>
              <w:right w:val="single" w:sz="4" w:space="0" w:color="auto"/>
            </w:tcBorders>
            <w:shd w:val="clear" w:color="000000" w:fill="FCFCFF"/>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10</w:t>
            </w:r>
          </w:p>
        </w:tc>
        <w:tc>
          <w:tcPr>
            <w:tcW w:w="1134"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4</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12</w:t>
            </w:r>
          </w:p>
        </w:tc>
      </w:tr>
      <w:tr w:rsidR="00206490" w:rsidRPr="00206490" w:rsidTr="00492FC8">
        <w:trPr>
          <w:trHeight w:val="300"/>
        </w:trPr>
        <w:tc>
          <w:tcPr>
            <w:tcW w:w="2845" w:type="dxa"/>
            <w:tcBorders>
              <w:top w:val="nil"/>
              <w:left w:val="single" w:sz="8" w:space="0" w:color="auto"/>
              <w:bottom w:val="single" w:sz="4" w:space="0" w:color="auto"/>
              <w:right w:val="single" w:sz="4" w:space="0" w:color="auto"/>
            </w:tcBorders>
            <w:shd w:val="clear" w:color="auto" w:fill="auto"/>
            <w:noWrap/>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Повышенное содержание кварца</w:t>
            </w:r>
          </w:p>
        </w:tc>
        <w:tc>
          <w:tcPr>
            <w:tcW w:w="995"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w:t>
            </w:r>
          </w:p>
        </w:tc>
        <w:tc>
          <w:tcPr>
            <w:tcW w:w="950"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0</w:t>
            </w:r>
          </w:p>
        </w:tc>
        <w:tc>
          <w:tcPr>
            <w:tcW w:w="1457" w:type="dxa"/>
            <w:tcBorders>
              <w:top w:val="single" w:sz="4" w:space="0" w:color="auto"/>
              <w:left w:val="single" w:sz="4" w:space="0" w:color="auto"/>
              <w:bottom w:val="single" w:sz="4" w:space="0" w:color="auto"/>
              <w:right w:val="single" w:sz="4" w:space="0" w:color="auto"/>
            </w:tcBorders>
            <w:shd w:val="clear" w:color="000000" w:fill="F8696B"/>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20</w:t>
            </w:r>
          </w:p>
        </w:tc>
        <w:tc>
          <w:tcPr>
            <w:tcW w:w="1134"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4</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12</w:t>
            </w:r>
          </w:p>
        </w:tc>
      </w:tr>
      <w:tr w:rsidR="00206490" w:rsidRPr="00206490" w:rsidTr="00492FC8">
        <w:trPr>
          <w:trHeight w:val="300"/>
        </w:trPr>
        <w:tc>
          <w:tcPr>
            <w:tcW w:w="2845" w:type="dxa"/>
            <w:tcBorders>
              <w:top w:val="nil"/>
              <w:left w:val="single" w:sz="8" w:space="0" w:color="auto"/>
              <w:bottom w:val="single" w:sz="4" w:space="0" w:color="auto"/>
              <w:right w:val="single" w:sz="4" w:space="0" w:color="auto"/>
            </w:tcBorders>
            <w:shd w:val="clear" w:color="auto" w:fill="auto"/>
            <w:noWrap/>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Повышенная пустотность</w:t>
            </w:r>
          </w:p>
        </w:tc>
        <w:tc>
          <w:tcPr>
            <w:tcW w:w="995"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w:t>
            </w:r>
          </w:p>
        </w:tc>
        <w:tc>
          <w:tcPr>
            <w:tcW w:w="950"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0</w:t>
            </w:r>
          </w:p>
        </w:tc>
        <w:tc>
          <w:tcPr>
            <w:tcW w:w="1457" w:type="dxa"/>
            <w:tcBorders>
              <w:top w:val="single" w:sz="4" w:space="0" w:color="auto"/>
              <w:left w:val="single" w:sz="4" w:space="0" w:color="auto"/>
              <w:bottom w:val="single" w:sz="4" w:space="0" w:color="auto"/>
              <w:right w:val="single" w:sz="4" w:space="0" w:color="auto"/>
            </w:tcBorders>
            <w:shd w:val="clear" w:color="000000" w:fill="5A8AC6"/>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4</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12</w:t>
            </w:r>
          </w:p>
        </w:tc>
      </w:tr>
      <w:tr w:rsidR="00206490" w:rsidRPr="00206490" w:rsidTr="00492FC8">
        <w:trPr>
          <w:trHeight w:val="300"/>
        </w:trPr>
        <w:tc>
          <w:tcPr>
            <w:tcW w:w="2845" w:type="dxa"/>
            <w:tcBorders>
              <w:top w:val="nil"/>
              <w:left w:val="single" w:sz="8" w:space="0" w:color="auto"/>
              <w:bottom w:val="single" w:sz="4" w:space="0" w:color="auto"/>
              <w:right w:val="single" w:sz="4" w:space="0" w:color="auto"/>
            </w:tcBorders>
            <w:shd w:val="clear" w:color="auto" w:fill="auto"/>
            <w:noWrap/>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Повышенная пустотность</w:t>
            </w:r>
          </w:p>
        </w:tc>
        <w:tc>
          <w:tcPr>
            <w:tcW w:w="995"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w:t>
            </w:r>
          </w:p>
        </w:tc>
        <w:tc>
          <w:tcPr>
            <w:tcW w:w="950"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0</w:t>
            </w:r>
          </w:p>
        </w:tc>
        <w:tc>
          <w:tcPr>
            <w:tcW w:w="1457" w:type="dxa"/>
            <w:tcBorders>
              <w:top w:val="single" w:sz="4" w:space="0" w:color="auto"/>
              <w:left w:val="single" w:sz="4" w:space="0" w:color="auto"/>
              <w:bottom w:val="single" w:sz="4" w:space="0" w:color="auto"/>
              <w:right w:val="single" w:sz="4" w:space="0" w:color="auto"/>
            </w:tcBorders>
            <w:shd w:val="clear" w:color="000000" w:fill="FCFCFF"/>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10</w:t>
            </w:r>
          </w:p>
        </w:tc>
        <w:tc>
          <w:tcPr>
            <w:tcW w:w="1134"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4</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12</w:t>
            </w:r>
          </w:p>
        </w:tc>
      </w:tr>
      <w:tr w:rsidR="00206490" w:rsidRPr="00206490" w:rsidTr="00492FC8">
        <w:trPr>
          <w:trHeight w:val="300"/>
        </w:trPr>
        <w:tc>
          <w:tcPr>
            <w:tcW w:w="2845" w:type="dxa"/>
            <w:tcBorders>
              <w:top w:val="nil"/>
              <w:left w:val="single" w:sz="8" w:space="0" w:color="auto"/>
              <w:bottom w:val="single" w:sz="4" w:space="0" w:color="auto"/>
              <w:right w:val="single" w:sz="4" w:space="0" w:color="auto"/>
            </w:tcBorders>
            <w:shd w:val="clear" w:color="auto" w:fill="auto"/>
            <w:noWrap/>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Повышенная пустотность</w:t>
            </w:r>
          </w:p>
        </w:tc>
        <w:tc>
          <w:tcPr>
            <w:tcW w:w="995"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w:t>
            </w:r>
          </w:p>
        </w:tc>
        <w:tc>
          <w:tcPr>
            <w:tcW w:w="950"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0</w:t>
            </w:r>
          </w:p>
        </w:tc>
        <w:tc>
          <w:tcPr>
            <w:tcW w:w="1457" w:type="dxa"/>
            <w:tcBorders>
              <w:top w:val="single" w:sz="4" w:space="0" w:color="auto"/>
              <w:left w:val="single" w:sz="4" w:space="0" w:color="auto"/>
              <w:bottom w:val="single" w:sz="4" w:space="0" w:color="auto"/>
              <w:right w:val="single" w:sz="4" w:space="0" w:color="auto"/>
            </w:tcBorders>
            <w:shd w:val="clear" w:color="000000" w:fill="F8696B"/>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20</w:t>
            </w:r>
          </w:p>
        </w:tc>
        <w:tc>
          <w:tcPr>
            <w:tcW w:w="1134"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4</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12</w:t>
            </w:r>
          </w:p>
        </w:tc>
      </w:tr>
      <w:tr w:rsidR="00206490" w:rsidRPr="00206490" w:rsidTr="00492FC8">
        <w:trPr>
          <w:trHeight w:val="300"/>
        </w:trPr>
        <w:tc>
          <w:tcPr>
            <w:tcW w:w="9933" w:type="dxa"/>
            <w:gridSpan w:val="8"/>
            <w:tcBorders>
              <w:top w:val="nil"/>
              <w:left w:val="single" w:sz="8" w:space="0" w:color="auto"/>
              <w:bottom w:val="single" w:sz="4" w:space="0" w:color="auto"/>
              <w:right w:val="single" w:sz="4" w:space="0" w:color="auto"/>
            </w:tcBorders>
            <w:shd w:val="clear" w:color="000000" w:fill="92D050"/>
            <w:noWrap/>
            <w:vAlign w:val="bottom"/>
            <w:hideMark/>
          </w:tcPr>
          <w:p w:rsidR="00206490" w:rsidRPr="00206490" w:rsidRDefault="00206490" w:rsidP="00206490">
            <w:pPr>
              <w:spacing w:after="0" w:line="240" w:lineRule="auto"/>
              <w:jc w:val="center"/>
              <w:rPr>
                <w:rFonts w:ascii="Times New Roman" w:eastAsia="Times New Roman" w:hAnsi="Times New Roman" w:cs="Times New Roman"/>
                <w:sz w:val="18"/>
                <w:szCs w:val="18"/>
                <w:lang w:eastAsia="ru-RU"/>
              </w:rPr>
            </w:pPr>
            <w:r w:rsidRPr="00206490">
              <w:rPr>
                <w:rFonts w:ascii="Times New Roman" w:eastAsia="Times New Roman" w:hAnsi="Times New Roman" w:cs="Times New Roman"/>
                <w:sz w:val="18"/>
                <w:szCs w:val="18"/>
                <w:lang w:eastAsia="ru-RU"/>
              </w:rPr>
              <w:t>Фильтрационные эксперименты</w:t>
            </w:r>
          </w:p>
        </w:tc>
      </w:tr>
      <w:tr w:rsidR="00206490" w:rsidRPr="00206490" w:rsidTr="00492FC8">
        <w:trPr>
          <w:trHeight w:val="300"/>
        </w:trPr>
        <w:tc>
          <w:tcPr>
            <w:tcW w:w="2845"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Карбонаты</w:t>
            </w: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10</w:t>
            </w:r>
          </w:p>
        </w:tc>
        <w:tc>
          <w:tcPr>
            <w:tcW w:w="1457" w:type="dxa"/>
            <w:tcBorders>
              <w:top w:val="single" w:sz="4" w:space="0" w:color="auto"/>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27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19</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9</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9</w:t>
            </w:r>
          </w:p>
        </w:tc>
      </w:tr>
      <w:tr w:rsidR="00206490" w:rsidRPr="00206490" w:rsidTr="00492FC8">
        <w:trPr>
          <w:trHeight w:val="300"/>
        </w:trPr>
        <w:tc>
          <w:tcPr>
            <w:tcW w:w="2845" w:type="dxa"/>
            <w:tcBorders>
              <w:top w:val="nil"/>
              <w:left w:val="single" w:sz="8" w:space="0" w:color="auto"/>
              <w:bottom w:val="single" w:sz="4" w:space="0" w:color="auto"/>
              <w:right w:val="single" w:sz="4" w:space="0" w:color="auto"/>
            </w:tcBorders>
            <w:shd w:val="clear" w:color="auto" w:fill="auto"/>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Повышенное содержание кварца</w:t>
            </w:r>
          </w:p>
        </w:tc>
        <w:tc>
          <w:tcPr>
            <w:tcW w:w="995"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950"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10</w:t>
            </w:r>
          </w:p>
        </w:tc>
        <w:tc>
          <w:tcPr>
            <w:tcW w:w="1457"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27</w:t>
            </w:r>
          </w:p>
        </w:tc>
        <w:tc>
          <w:tcPr>
            <w:tcW w:w="1134"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19</w:t>
            </w:r>
          </w:p>
        </w:tc>
        <w:tc>
          <w:tcPr>
            <w:tcW w:w="850"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9</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9</w:t>
            </w:r>
          </w:p>
        </w:tc>
      </w:tr>
      <w:tr w:rsidR="00206490" w:rsidRPr="00206490" w:rsidTr="00492FC8">
        <w:trPr>
          <w:trHeight w:val="300"/>
        </w:trPr>
        <w:tc>
          <w:tcPr>
            <w:tcW w:w="2845" w:type="dxa"/>
            <w:tcBorders>
              <w:top w:val="nil"/>
              <w:left w:val="single" w:sz="8" w:space="0" w:color="auto"/>
              <w:bottom w:val="single" w:sz="4" w:space="0" w:color="auto"/>
              <w:right w:val="single" w:sz="4" w:space="0" w:color="auto"/>
            </w:tcBorders>
            <w:shd w:val="clear" w:color="auto" w:fill="auto"/>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Повышенная пустотность</w:t>
            </w:r>
          </w:p>
        </w:tc>
        <w:tc>
          <w:tcPr>
            <w:tcW w:w="995"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950"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10</w:t>
            </w:r>
          </w:p>
        </w:tc>
        <w:tc>
          <w:tcPr>
            <w:tcW w:w="1457"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27</w:t>
            </w:r>
          </w:p>
        </w:tc>
        <w:tc>
          <w:tcPr>
            <w:tcW w:w="1134"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19</w:t>
            </w:r>
          </w:p>
        </w:tc>
        <w:tc>
          <w:tcPr>
            <w:tcW w:w="850"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9</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9</w:t>
            </w:r>
          </w:p>
        </w:tc>
      </w:tr>
      <w:tr w:rsidR="00206490" w:rsidRPr="00206490" w:rsidTr="00492FC8">
        <w:trPr>
          <w:trHeight w:val="495"/>
        </w:trPr>
        <w:tc>
          <w:tcPr>
            <w:tcW w:w="2845" w:type="dxa"/>
            <w:tcBorders>
              <w:top w:val="nil"/>
              <w:left w:val="single" w:sz="8" w:space="0" w:color="auto"/>
              <w:bottom w:val="single" w:sz="4" w:space="0" w:color="auto"/>
              <w:right w:val="single" w:sz="4" w:space="0" w:color="auto"/>
            </w:tcBorders>
            <w:shd w:val="clear" w:color="auto" w:fill="auto"/>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Параллельное подключение образцов (карбонаты)</w:t>
            </w:r>
          </w:p>
        </w:tc>
        <w:tc>
          <w:tcPr>
            <w:tcW w:w="995"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2</w:t>
            </w:r>
          </w:p>
        </w:tc>
        <w:tc>
          <w:tcPr>
            <w:tcW w:w="950"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6</w:t>
            </w:r>
          </w:p>
        </w:tc>
        <w:tc>
          <w:tcPr>
            <w:tcW w:w="1457"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27</w:t>
            </w:r>
          </w:p>
        </w:tc>
        <w:tc>
          <w:tcPr>
            <w:tcW w:w="1134"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6</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r>
      <w:tr w:rsidR="00206490" w:rsidRPr="00206490" w:rsidTr="00492FC8">
        <w:trPr>
          <w:trHeight w:val="495"/>
        </w:trPr>
        <w:tc>
          <w:tcPr>
            <w:tcW w:w="2845" w:type="dxa"/>
            <w:tcBorders>
              <w:top w:val="nil"/>
              <w:left w:val="single" w:sz="8" w:space="0" w:color="auto"/>
              <w:bottom w:val="single" w:sz="4" w:space="0" w:color="auto"/>
              <w:right w:val="single" w:sz="4" w:space="0" w:color="auto"/>
            </w:tcBorders>
            <w:shd w:val="clear" w:color="auto" w:fill="auto"/>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Параллельное подключение образцов (повышенное содержание кварца)</w:t>
            </w:r>
          </w:p>
        </w:tc>
        <w:tc>
          <w:tcPr>
            <w:tcW w:w="995"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2</w:t>
            </w:r>
          </w:p>
        </w:tc>
        <w:tc>
          <w:tcPr>
            <w:tcW w:w="950"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6</w:t>
            </w:r>
          </w:p>
        </w:tc>
        <w:tc>
          <w:tcPr>
            <w:tcW w:w="1457"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27</w:t>
            </w:r>
          </w:p>
        </w:tc>
        <w:tc>
          <w:tcPr>
            <w:tcW w:w="1134"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6</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r>
      <w:tr w:rsidR="00206490" w:rsidRPr="00206490" w:rsidTr="00492FC8">
        <w:trPr>
          <w:trHeight w:val="495"/>
        </w:trPr>
        <w:tc>
          <w:tcPr>
            <w:tcW w:w="2845" w:type="dxa"/>
            <w:tcBorders>
              <w:top w:val="nil"/>
              <w:left w:val="single" w:sz="8" w:space="0" w:color="auto"/>
              <w:bottom w:val="single" w:sz="4" w:space="0" w:color="auto"/>
              <w:right w:val="single" w:sz="4" w:space="0" w:color="auto"/>
            </w:tcBorders>
            <w:shd w:val="clear" w:color="auto" w:fill="auto"/>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Параллельное подключение образцов (повышенная пустотность)</w:t>
            </w:r>
          </w:p>
        </w:tc>
        <w:tc>
          <w:tcPr>
            <w:tcW w:w="995"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2</w:t>
            </w:r>
          </w:p>
        </w:tc>
        <w:tc>
          <w:tcPr>
            <w:tcW w:w="950"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6</w:t>
            </w:r>
          </w:p>
        </w:tc>
        <w:tc>
          <w:tcPr>
            <w:tcW w:w="1457"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27</w:t>
            </w:r>
          </w:p>
        </w:tc>
        <w:tc>
          <w:tcPr>
            <w:tcW w:w="1134"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12</w:t>
            </w:r>
          </w:p>
        </w:tc>
        <w:tc>
          <w:tcPr>
            <w:tcW w:w="850"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6</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r>
      <w:tr w:rsidR="00206490" w:rsidRPr="00206490" w:rsidTr="00492FC8">
        <w:trPr>
          <w:trHeight w:val="300"/>
        </w:trPr>
        <w:tc>
          <w:tcPr>
            <w:tcW w:w="2845" w:type="dxa"/>
            <w:tcBorders>
              <w:top w:val="nil"/>
              <w:left w:val="single" w:sz="8" w:space="0" w:color="auto"/>
              <w:bottom w:val="single" w:sz="4" w:space="0" w:color="auto"/>
              <w:right w:val="single" w:sz="4" w:space="0" w:color="auto"/>
            </w:tcBorders>
            <w:shd w:val="clear" w:color="auto" w:fill="auto"/>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Закольматированы (карбонаты)</w:t>
            </w:r>
          </w:p>
        </w:tc>
        <w:tc>
          <w:tcPr>
            <w:tcW w:w="995"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2</w:t>
            </w:r>
          </w:p>
        </w:tc>
        <w:tc>
          <w:tcPr>
            <w:tcW w:w="950"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2</w:t>
            </w:r>
          </w:p>
        </w:tc>
        <w:tc>
          <w:tcPr>
            <w:tcW w:w="1457"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27</w:t>
            </w:r>
          </w:p>
        </w:tc>
        <w:tc>
          <w:tcPr>
            <w:tcW w:w="1134"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8</w:t>
            </w:r>
          </w:p>
        </w:tc>
        <w:tc>
          <w:tcPr>
            <w:tcW w:w="850"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6</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6</w:t>
            </w:r>
          </w:p>
        </w:tc>
      </w:tr>
      <w:tr w:rsidR="00206490" w:rsidRPr="00206490" w:rsidTr="00492FC8">
        <w:trPr>
          <w:trHeight w:val="495"/>
        </w:trPr>
        <w:tc>
          <w:tcPr>
            <w:tcW w:w="2845" w:type="dxa"/>
            <w:tcBorders>
              <w:top w:val="nil"/>
              <w:left w:val="single" w:sz="8" w:space="0" w:color="auto"/>
              <w:bottom w:val="single" w:sz="4" w:space="0" w:color="auto"/>
              <w:right w:val="single" w:sz="4" w:space="0" w:color="auto"/>
            </w:tcBorders>
            <w:shd w:val="clear" w:color="auto" w:fill="auto"/>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Закольматированы (повышенное содержание кварца)</w:t>
            </w:r>
          </w:p>
        </w:tc>
        <w:tc>
          <w:tcPr>
            <w:tcW w:w="995"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2</w:t>
            </w:r>
          </w:p>
        </w:tc>
        <w:tc>
          <w:tcPr>
            <w:tcW w:w="950"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2</w:t>
            </w:r>
          </w:p>
        </w:tc>
        <w:tc>
          <w:tcPr>
            <w:tcW w:w="1457"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27</w:t>
            </w:r>
          </w:p>
        </w:tc>
        <w:tc>
          <w:tcPr>
            <w:tcW w:w="1134"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8</w:t>
            </w:r>
          </w:p>
        </w:tc>
        <w:tc>
          <w:tcPr>
            <w:tcW w:w="850"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6</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6</w:t>
            </w:r>
          </w:p>
        </w:tc>
      </w:tr>
      <w:tr w:rsidR="00206490" w:rsidRPr="00206490" w:rsidTr="00492FC8">
        <w:trPr>
          <w:trHeight w:val="510"/>
        </w:trPr>
        <w:tc>
          <w:tcPr>
            <w:tcW w:w="2845" w:type="dxa"/>
            <w:tcBorders>
              <w:top w:val="nil"/>
              <w:left w:val="single" w:sz="8" w:space="0" w:color="auto"/>
              <w:bottom w:val="single" w:sz="4" w:space="0" w:color="auto"/>
              <w:right w:val="single" w:sz="4" w:space="0" w:color="auto"/>
            </w:tcBorders>
            <w:shd w:val="clear" w:color="auto" w:fill="auto"/>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Закольматированы (повышенная пустотность)</w:t>
            </w:r>
          </w:p>
        </w:tc>
        <w:tc>
          <w:tcPr>
            <w:tcW w:w="995"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2</w:t>
            </w:r>
          </w:p>
        </w:tc>
        <w:tc>
          <w:tcPr>
            <w:tcW w:w="950"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2</w:t>
            </w:r>
          </w:p>
        </w:tc>
        <w:tc>
          <w:tcPr>
            <w:tcW w:w="1457"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27</w:t>
            </w:r>
          </w:p>
        </w:tc>
        <w:tc>
          <w:tcPr>
            <w:tcW w:w="1134"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8</w:t>
            </w:r>
          </w:p>
        </w:tc>
        <w:tc>
          <w:tcPr>
            <w:tcW w:w="850"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6</w:t>
            </w:r>
          </w:p>
        </w:tc>
        <w:tc>
          <w:tcPr>
            <w:tcW w:w="851"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6</w:t>
            </w:r>
          </w:p>
        </w:tc>
      </w:tr>
      <w:tr w:rsidR="00206490" w:rsidRPr="00206490" w:rsidTr="00492FC8">
        <w:trPr>
          <w:trHeight w:val="315"/>
        </w:trPr>
        <w:tc>
          <w:tcPr>
            <w:tcW w:w="2845" w:type="dxa"/>
            <w:tcBorders>
              <w:top w:val="single" w:sz="8" w:space="0" w:color="auto"/>
              <w:left w:val="single" w:sz="8" w:space="0" w:color="auto"/>
              <w:bottom w:val="single" w:sz="8" w:space="0" w:color="auto"/>
              <w:right w:val="single" w:sz="4" w:space="0" w:color="auto"/>
            </w:tcBorders>
            <w:shd w:val="clear" w:color="000000" w:fill="D9D9D9"/>
            <w:noWrap/>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Итого:</w:t>
            </w:r>
          </w:p>
        </w:tc>
        <w:tc>
          <w:tcPr>
            <w:tcW w:w="995" w:type="dxa"/>
            <w:tcBorders>
              <w:top w:val="single" w:sz="8" w:space="0" w:color="auto"/>
              <w:left w:val="nil"/>
              <w:bottom w:val="nil"/>
              <w:right w:val="single" w:sz="4" w:space="0" w:color="auto"/>
            </w:tcBorders>
            <w:shd w:val="clear" w:color="000000" w:fill="D9D9D9"/>
            <w:noWrap/>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 </w:t>
            </w:r>
          </w:p>
        </w:tc>
        <w:tc>
          <w:tcPr>
            <w:tcW w:w="950" w:type="dxa"/>
            <w:tcBorders>
              <w:top w:val="single" w:sz="8" w:space="0" w:color="auto"/>
              <w:left w:val="nil"/>
              <w:bottom w:val="nil"/>
              <w:right w:val="single" w:sz="4" w:space="0" w:color="auto"/>
            </w:tcBorders>
            <w:shd w:val="clear" w:color="000000" w:fill="D9D9D9"/>
            <w:noWrap/>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 </w:t>
            </w:r>
          </w:p>
        </w:tc>
        <w:tc>
          <w:tcPr>
            <w:tcW w:w="1457" w:type="dxa"/>
            <w:tcBorders>
              <w:top w:val="single" w:sz="8" w:space="0" w:color="auto"/>
              <w:left w:val="nil"/>
              <w:bottom w:val="nil"/>
              <w:right w:val="single" w:sz="4" w:space="0" w:color="auto"/>
            </w:tcBorders>
            <w:shd w:val="clear" w:color="000000" w:fill="D9D9D9"/>
            <w:noWrap/>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 </w:t>
            </w:r>
          </w:p>
        </w:tc>
        <w:tc>
          <w:tcPr>
            <w:tcW w:w="1134" w:type="dxa"/>
            <w:tcBorders>
              <w:top w:val="single" w:sz="8" w:space="0" w:color="auto"/>
              <w:left w:val="nil"/>
              <w:bottom w:val="nil"/>
              <w:right w:val="single" w:sz="4" w:space="0" w:color="auto"/>
            </w:tcBorders>
            <w:shd w:val="clear" w:color="000000" w:fill="D9D9D9"/>
            <w:noWrap/>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 </w:t>
            </w:r>
          </w:p>
        </w:tc>
        <w:tc>
          <w:tcPr>
            <w:tcW w:w="851" w:type="dxa"/>
            <w:tcBorders>
              <w:top w:val="single" w:sz="8" w:space="0" w:color="auto"/>
              <w:left w:val="nil"/>
              <w:bottom w:val="nil"/>
              <w:right w:val="single" w:sz="4" w:space="0" w:color="auto"/>
            </w:tcBorders>
            <w:shd w:val="clear" w:color="000000" w:fill="D9D9D9"/>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168</w:t>
            </w:r>
          </w:p>
        </w:tc>
        <w:tc>
          <w:tcPr>
            <w:tcW w:w="850" w:type="dxa"/>
            <w:tcBorders>
              <w:top w:val="single" w:sz="8" w:space="0" w:color="auto"/>
              <w:left w:val="nil"/>
              <w:bottom w:val="nil"/>
              <w:right w:val="single" w:sz="4" w:space="0" w:color="auto"/>
            </w:tcBorders>
            <w:shd w:val="clear" w:color="000000" w:fill="D9D9D9"/>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111</w:t>
            </w:r>
          </w:p>
        </w:tc>
        <w:tc>
          <w:tcPr>
            <w:tcW w:w="851" w:type="dxa"/>
            <w:tcBorders>
              <w:top w:val="single" w:sz="8" w:space="0" w:color="auto"/>
              <w:left w:val="nil"/>
              <w:bottom w:val="nil"/>
              <w:right w:val="single" w:sz="4" w:space="0" w:color="auto"/>
            </w:tcBorders>
            <w:shd w:val="clear" w:color="000000" w:fill="D9D9D9"/>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342</w:t>
            </w:r>
          </w:p>
        </w:tc>
      </w:tr>
      <w:tr w:rsidR="00206490" w:rsidRPr="00206490" w:rsidTr="00492FC8">
        <w:trPr>
          <w:trHeight w:val="315"/>
        </w:trPr>
        <w:tc>
          <w:tcPr>
            <w:tcW w:w="2845" w:type="dxa"/>
            <w:tcBorders>
              <w:top w:val="nil"/>
              <w:left w:val="single" w:sz="8" w:space="0" w:color="auto"/>
              <w:bottom w:val="single" w:sz="8" w:space="0" w:color="auto"/>
              <w:right w:val="single" w:sz="4" w:space="0" w:color="auto"/>
            </w:tcBorders>
            <w:shd w:val="clear" w:color="000000" w:fill="D9D9D9"/>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из них фильтрационные эксперименты</w:t>
            </w:r>
          </w:p>
        </w:tc>
        <w:tc>
          <w:tcPr>
            <w:tcW w:w="995" w:type="dxa"/>
            <w:tcBorders>
              <w:top w:val="single" w:sz="4" w:space="0" w:color="auto"/>
              <w:left w:val="nil"/>
              <w:bottom w:val="single" w:sz="8" w:space="0" w:color="auto"/>
              <w:right w:val="single" w:sz="4" w:space="0" w:color="auto"/>
            </w:tcBorders>
            <w:shd w:val="clear" w:color="000000" w:fill="D9D9D9"/>
            <w:noWrap/>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 </w:t>
            </w:r>
          </w:p>
        </w:tc>
        <w:tc>
          <w:tcPr>
            <w:tcW w:w="950" w:type="dxa"/>
            <w:tcBorders>
              <w:top w:val="single" w:sz="4" w:space="0" w:color="auto"/>
              <w:left w:val="nil"/>
              <w:bottom w:val="single" w:sz="8" w:space="0" w:color="auto"/>
              <w:right w:val="single" w:sz="4" w:space="0" w:color="auto"/>
            </w:tcBorders>
            <w:shd w:val="clear" w:color="000000" w:fill="D9D9D9"/>
            <w:noWrap/>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 </w:t>
            </w:r>
          </w:p>
        </w:tc>
        <w:tc>
          <w:tcPr>
            <w:tcW w:w="1457" w:type="dxa"/>
            <w:tcBorders>
              <w:top w:val="single" w:sz="4" w:space="0" w:color="auto"/>
              <w:left w:val="nil"/>
              <w:bottom w:val="single" w:sz="8" w:space="0" w:color="auto"/>
              <w:right w:val="single" w:sz="4" w:space="0" w:color="auto"/>
            </w:tcBorders>
            <w:shd w:val="clear" w:color="000000" w:fill="D9D9D9"/>
            <w:noWrap/>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 </w:t>
            </w:r>
          </w:p>
        </w:tc>
        <w:tc>
          <w:tcPr>
            <w:tcW w:w="1134" w:type="dxa"/>
            <w:tcBorders>
              <w:top w:val="single" w:sz="4" w:space="0" w:color="auto"/>
              <w:left w:val="nil"/>
              <w:bottom w:val="single" w:sz="8" w:space="0" w:color="auto"/>
              <w:right w:val="single" w:sz="4" w:space="0" w:color="auto"/>
            </w:tcBorders>
            <w:shd w:val="clear" w:color="000000" w:fill="D9D9D9"/>
            <w:noWrap/>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 </w:t>
            </w:r>
          </w:p>
        </w:tc>
        <w:tc>
          <w:tcPr>
            <w:tcW w:w="851" w:type="dxa"/>
            <w:tcBorders>
              <w:top w:val="single" w:sz="8" w:space="0" w:color="auto"/>
              <w:left w:val="nil"/>
              <w:bottom w:val="single" w:sz="8" w:space="0" w:color="auto"/>
              <w:right w:val="single" w:sz="4" w:space="0" w:color="auto"/>
            </w:tcBorders>
            <w:shd w:val="clear" w:color="000000" w:fill="D9D9D9"/>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117</w:t>
            </w:r>
          </w:p>
        </w:tc>
        <w:tc>
          <w:tcPr>
            <w:tcW w:w="850" w:type="dxa"/>
            <w:tcBorders>
              <w:top w:val="single" w:sz="8" w:space="0" w:color="auto"/>
              <w:left w:val="nil"/>
              <w:bottom w:val="single" w:sz="8" w:space="0" w:color="auto"/>
              <w:right w:val="single" w:sz="4" w:space="0" w:color="auto"/>
            </w:tcBorders>
            <w:shd w:val="clear" w:color="000000" w:fill="D9D9D9"/>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63</w:t>
            </w:r>
          </w:p>
        </w:tc>
        <w:tc>
          <w:tcPr>
            <w:tcW w:w="851" w:type="dxa"/>
            <w:tcBorders>
              <w:top w:val="single" w:sz="8" w:space="0" w:color="auto"/>
              <w:left w:val="nil"/>
              <w:bottom w:val="single" w:sz="8" w:space="0" w:color="auto"/>
              <w:right w:val="single" w:sz="4" w:space="0" w:color="auto"/>
            </w:tcBorders>
            <w:shd w:val="clear" w:color="000000" w:fill="D9D9D9"/>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54</w:t>
            </w:r>
          </w:p>
        </w:tc>
      </w:tr>
      <w:tr w:rsidR="00206490" w:rsidRPr="00206490" w:rsidTr="00492FC8">
        <w:trPr>
          <w:trHeight w:val="360"/>
        </w:trPr>
        <w:tc>
          <w:tcPr>
            <w:tcW w:w="2845" w:type="dxa"/>
            <w:tcBorders>
              <w:top w:val="nil"/>
              <w:left w:val="nil"/>
              <w:bottom w:val="nil"/>
              <w:right w:val="nil"/>
            </w:tcBorders>
            <w:shd w:val="clear" w:color="auto" w:fill="auto"/>
            <w:noWrap/>
            <w:vAlign w:val="bottom"/>
            <w:hideMark/>
          </w:tcPr>
          <w:p w:rsidR="00206490" w:rsidRPr="00206490" w:rsidRDefault="00206490" w:rsidP="00206490">
            <w:pPr>
              <w:spacing w:after="0" w:line="240" w:lineRule="auto"/>
              <w:rPr>
                <w:rFonts w:ascii="Calibri" w:eastAsia="Times New Roman" w:hAnsi="Calibri" w:cs="Calibri"/>
                <w:color w:val="000000"/>
                <w:sz w:val="18"/>
                <w:szCs w:val="18"/>
                <w:lang w:eastAsia="ru-RU"/>
              </w:rPr>
            </w:pPr>
          </w:p>
        </w:tc>
        <w:tc>
          <w:tcPr>
            <w:tcW w:w="995" w:type="dxa"/>
            <w:tcBorders>
              <w:top w:val="nil"/>
              <w:left w:val="nil"/>
              <w:bottom w:val="nil"/>
              <w:right w:val="nil"/>
            </w:tcBorders>
            <w:shd w:val="clear" w:color="auto" w:fill="auto"/>
            <w:noWrap/>
            <w:vAlign w:val="bottom"/>
            <w:hideMark/>
          </w:tcPr>
          <w:p w:rsidR="00206490" w:rsidRPr="00206490" w:rsidRDefault="00206490" w:rsidP="00206490">
            <w:pPr>
              <w:spacing w:after="0" w:line="240" w:lineRule="auto"/>
              <w:rPr>
                <w:rFonts w:ascii="Calibri" w:eastAsia="Times New Roman" w:hAnsi="Calibri" w:cs="Calibri"/>
                <w:color w:val="000000"/>
                <w:sz w:val="18"/>
                <w:szCs w:val="18"/>
                <w:lang w:eastAsia="ru-RU"/>
              </w:rPr>
            </w:pPr>
          </w:p>
        </w:tc>
        <w:tc>
          <w:tcPr>
            <w:tcW w:w="950" w:type="dxa"/>
            <w:tcBorders>
              <w:top w:val="nil"/>
              <w:left w:val="nil"/>
              <w:bottom w:val="nil"/>
              <w:right w:val="nil"/>
            </w:tcBorders>
            <w:shd w:val="clear" w:color="auto" w:fill="auto"/>
            <w:noWrap/>
            <w:vAlign w:val="bottom"/>
            <w:hideMark/>
          </w:tcPr>
          <w:p w:rsidR="00206490" w:rsidRPr="00206490" w:rsidRDefault="00206490" w:rsidP="00206490">
            <w:pPr>
              <w:spacing w:after="0" w:line="240" w:lineRule="auto"/>
              <w:rPr>
                <w:rFonts w:ascii="Calibri" w:eastAsia="Times New Roman" w:hAnsi="Calibri" w:cs="Calibri"/>
                <w:color w:val="000000"/>
                <w:sz w:val="18"/>
                <w:szCs w:val="18"/>
                <w:lang w:eastAsia="ru-RU"/>
              </w:rPr>
            </w:pPr>
          </w:p>
        </w:tc>
        <w:tc>
          <w:tcPr>
            <w:tcW w:w="1457" w:type="dxa"/>
            <w:tcBorders>
              <w:top w:val="nil"/>
              <w:left w:val="nil"/>
              <w:bottom w:val="nil"/>
              <w:right w:val="nil"/>
            </w:tcBorders>
            <w:shd w:val="clear" w:color="auto" w:fill="auto"/>
            <w:noWrap/>
            <w:vAlign w:val="bottom"/>
            <w:hideMark/>
          </w:tcPr>
          <w:p w:rsidR="00206490" w:rsidRPr="00206490" w:rsidRDefault="00206490" w:rsidP="00206490">
            <w:pPr>
              <w:spacing w:after="0" w:line="240" w:lineRule="auto"/>
              <w:rPr>
                <w:rFonts w:ascii="Calibri" w:eastAsia="Times New Roman" w:hAnsi="Calibri" w:cs="Calibri"/>
                <w:color w:val="000000"/>
                <w:sz w:val="18"/>
                <w:szCs w:val="18"/>
                <w:lang w:eastAsia="ru-RU"/>
              </w:rPr>
            </w:pPr>
          </w:p>
        </w:tc>
        <w:tc>
          <w:tcPr>
            <w:tcW w:w="1134" w:type="dxa"/>
            <w:tcBorders>
              <w:top w:val="nil"/>
              <w:left w:val="nil"/>
              <w:bottom w:val="nil"/>
              <w:right w:val="nil"/>
            </w:tcBorders>
            <w:shd w:val="clear" w:color="auto" w:fill="auto"/>
            <w:noWrap/>
            <w:vAlign w:val="bottom"/>
            <w:hideMark/>
          </w:tcPr>
          <w:p w:rsidR="00206490" w:rsidRPr="00206490" w:rsidRDefault="00206490" w:rsidP="00206490">
            <w:pPr>
              <w:spacing w:after="0" w:line="240" w:lineRule="auto"/>
              <w:rPr>
                <w:rFonts w:ascii="Calibri" w:eastAsia="Times New Roman" w:hAnsi="Calibri" w:cs="Calibri"/>
                <w:color w:val="000000"/>
                <w:sz w:val="18"/>
                <w:szCs w:val="18"/>
                <w:lang w:eastAsia="ru-RU"/>
              </w:rPr>
            </w:pPr>
          </w:p>
        </w:tc>
        <w:tc>
          <w:tcPr>
            <w:tcW w:w="851" w:type="dxa"/>
            <w:tcBorders>
              <w:top w:val="nil"/>
              <w:left w:val="nil"/>
              <w:bottom w:val="nil"/>
              <w:right w:val="nil"/>
            </w:tcBorders>
            <w:shd w:val="clear" w:color="auto" w:fill="auto"/>
            <w:noWrap/>
            <w:vAlign w:val="bottom"/>
            <w:hideMark/>
          </w:tcPr>
          <w:p w:rsidR="00206490" w:rsidRPr="00206490" w:rsidRDefault="00206490" w:rsidP="00206490">
            <w:pPr>
              <w:spacing w:after="0" w:line="240" w:lineRule="auto"/>
              <w:rPr>
                <w:rFonts w:ascii="Calibri" w:eastAsia="Times New Roman" w:hAnsi="Calibri" w:cs="Calibri"/>
                <w:color w:val="000000"/>
                <w:sz w:val="18"/>
                <w:szCs w:val="18"/>
                <w:lang w:eastAsia="ru-RU"/>
              </w:rPr>
            </w:pPr>
          </w:p>
        </w:tc>
        <w:tc>
          <w:tcPr>
            <w:tcW w:w="850" w:type="dxa"/>
            <w:tcBorders>
              <w:top w:val="nil"/>
              <w:left w:val="nil"/>
              <w:bottom w:val="nil"/>
              <w:right w:val="nil"/>
            </w:tcBorders>
            <w:shd w:val="clear" w:color="auto" w:fill="auto"/>
            <w:noWrap/>
            <w:vAlign w:val="bottom"/>
            <w:hideMark/>
          </w:tcPr>
          <w:p w:rsidR="00206490" w:rsidRPr="00206490" w:rsidRDefault="00206490" w:rsidP="00206490">
            <w:pPr>
              <w:spacing w:after="0" w:line="240" w:lineRule="auto"/>
              <w:rPr>
                <w:rFonts w:ascii="Calibri" w:eastAsia="Times New Roman" w:hAnsi="Calibri" w:cs="Calibri"/>
                <w:color w:val="000000"/>
                <w:sz w:val="18"/>
                <w:szCs w:val="18"/>
                <w:lang w:eastAsia="ru-RU"/>
              </w:rPr>
            </w:pPr>
          </w:p>
        </w:tc>
        <w:tc>
          <w:tcPr>
            <w:tcW w:w="851" w:type="dxa"/>
            <w:tcBorders>
              <w:top w:val="nil"/>
              <w:left w:val="nil"/>
              <w:bottom w:val="nil"/>
              <w:right w:val="nil"/>
            </w:tcBorders>
            <w:shd w:val="clear" w:color="auto" w:fill="auto"/>
            <w:noWrap/>
            <w:vAlign w:val="bottom"/>
            <w:hideMark/>
          </w:tcPr>
          <w:p w:rsidR="00206490" w:rsidRPr="00206490" w:rsidRDefault="00206490" w:rsidP="00206490">
            <w:pPr>
              <w:spacing w:after="0" w:line="240" w:lineRule="auto"/>
              <w:rPr>
                <w:rFonts w:ascii="Calibri" w:eastAsia="Times New Roman" w:hAnsi="Calibri" w:cs="Calibri"/>
                <w:color w:val="000000"/>
                <w:sz w:val="18"/>
                <w:szCs w:val="18"/>
                <w:lang w:eastAsia="ru-RU"/>
              </w:rPr>
            </w:pPr>
          </w:p>
        </w:tc>
      </w:tr>
      <w:tr w:rsidR="00206490" w:rsidRPr="00206490" w:rsidTr="00492FC8">
        <w:trPr>
          <w:trHeight w:val="360"/>
        </w:trPr>
        <w:tc>
          <w:tcPr>
            <w:tcW w:w="9933" w:type="dxa"/>
            <w:gridSpan w:val="8"/>
            <w:tcBorders>
              <w:top w:val="nil"/>
              <w:left w:val="nil"/>
              <w:bottom w:val="nil"/>
              <w:right w:val="nil"/>
            </w:tcBorders>
            <w:shd w:val="clear" w:color="auto" w:fill="auto"/>
            <w:noWrap/>
            <w:hideMark/>
          </w:tcPr>
          <w:p w:rsidR="00206490" w:rsidRPr="00206490" w:rsidRDefault="00206490" w:rsidP="00206490">
            <w:pPr>
              <w:spacing w:after="0" w:line="240" w:lineRule="auto"/>
              <w:rPr>
                <w:rFonts w:ascii="Calibri" w:eastAsia="Times New Roman" w:hAnsi="Calibri" w:cs="Calibri"/>
                <w:color w:val="000000"/>
                <w:sz w:val="18"/>
                <w:szCs w:val="18"/>
                <w:lang w:eastAsia="ru-RU"/>
              </w:rPr>
            </w:pPr>
          </w:p>
        </w:tc>
      </w:tr>
      <w:tr w:rsidR="00206490" w:rsidRPr="00206490" w:rsidTr="00492FC8">
        <w:trPr>
          <w:trHeight w:val="300"/>
        </w:trPr>
        <w:tc>
          <w:tcPr>
            <w:tcW w:w="28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Литотипы</w:t>
            </w: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Основные</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Запасные</w:t>
            </w:r>
          </w:p>
        </w:tc>
        <w:tc>
          <w:tcPr>
            <w:tcW w:w="1457" w:type="dxa"/>
            <w:tcBorders>
              <w:top w:val="nil"/>
              <w:left w:val="nil"/>
              <w:bottom w:val="nil"/>
              <w:right w:val="nil"/>
            </w:tcBorders>
            <w:shd w:val="clear" w:color="auto" w:fill="auto"/>
            <w:noWrap/>
            <w:vAlign w:val="center"/>
            <w:hideMark/>
          </w:tcPr>
          <w:p w:rsidR="00206490" w:rsidRPr="00206490" w:rsidRDefault="00206490" w:rsidP="00206490">
            <w:pPr>
              <w:spacing w:after="0" w:line="240" w:lineRule="auto"/>
              <w:jc w:val="center"/>
              <w:rPr>
                <w:rFonts w:ascii="Calibri" w:eastAsia="Times New Roman" w:hAnsi="Calibri" w:cs="Calibri"/>
                <w:color w:val="000000"/>
                <w:sz w:val="18"/>
                <w:szCs w:val="18"/>
                <w:lang w:eastAsia="ru-RU"/>
              </w:rPr>
            </w:pPr>
          </w:p>
        </w:tc>
        <w:tc>
          <w:tcPr>
            <w:tcW w:w="1134" w:type="dxa"/>
            <w:tcBorders>
              <w:top w:val="nil"/>
              <w:left w:val="nil"/>
              <w:bottom w:val="nil"/>
              <w:right w:val="nil"/>
            </w:tcBorders>
            <w:shd w:val="clear" w:color="auto" w:fill="auto"/>
            <w:noWrap/>
            <w:vAlign w:val="bottom"/>
            <w:hideMark/>
          </w:tcPr>
          <w:p w:rsidR="00206490" w:rsidRPr="00206490" w:rsidRDefault="00206490" w:rsidP="00206490">
            <w:pPr>
              <w:spacing w:after="0" w:line="240" w:lineRule="auto"/>
              <w:rPr>
                <w:rFonts w:ascii="Calibri" w:eastAsia="Times New Roman" w:hAnsi="Calibri" w:cs="Calibri"/>
                <w:color w:val="000000"/>
                <w:sz w:val="18"/>
                <w:szCs w:val="18"/>
                <w:lang w:eastAsia="ru-RU"/>
              </w:rPr>
            </w:pPr>
          </w:p>
        </w:tc>
        <w:tc>
          <w:tcPr>
            <w:tcW w:w="851" w:type="dxa"/>
            <w:tcBorders>
              <w:top w:val="nil"/>
              <w:left w:val="nil"/>
              <w:bottom w:val="nil"/>
              <w:right w:val="nil"/>
            </w:tcBorders>
            <w:shd w:val="clear" w:color="auto" w:fill="auto"/>
            <w:noWrap/>
            <w:vAlign w:val="bottom"/>
            <w:hideMark/>
          </w:tcPr>
          <w:p w:rsidR="00206490" w:rsidRPr="00206490" w:rsidRDefault="00206490" w:rsidP="00206490">
            <w:pPr>
              <w:spacing w:after="0" w:line="240" w:lineRule="auto"/>
              <w:rPr>
                <w:rFonts w:ascii="Calibri" w:eastAsia="Times New Roman" w:hAnsi="Calibri" w:cs="Calibri"/>
                <w:color w:val="000000"/>
                <w:sz w:val="18"/>
                <w:szCs w:val="18"/>
                <w:lang w:eastAsia="ru-RU"/>
              </w:rPr>
            </w:pPr>
          </w:p>
        </w:tc>
        <w:tc>
          <w:tcPr>
            <w:tcW w:w="850" w:type="dxa"/>
            <w:tcBorders>
              <w:top w:val="nil"/>
              <w:left w:val="nil"/>
              <w:bottom w:val="nil"/>
              <w:right w:val="nil"/>
            </w:tcBorders>
            <w:shd w:val="clear" w:color="auto" w:fill="auto"/>
            <w:noWrap/>
            <w:vAlign w:val="bottom"/>
            <w:hideMark/>
          </w:tcPr>
          <w:p w:rsidR="00206490" w:rsidRPr="00206490" w:rsidRDefault="00206490" w:rsidP="00206490">
            <w:pPr>
              <w:spacing w:after="0" w:line="240" w:lineRule="auto"/>
              <w:rPr>
                <w:rFonts w:ascii="Calibri" w:eastAsia="Times New Roman" w:hAnsi="Calibri" w:cs="Calibri"/>
                <w:color w:val="000000"/>
                <w:sz w:val="18"/>
                <w:szCs w:val="18"/>
                <w:lang w:eastAsia="ru-RU"/>
              </w:rPr>
            </w:pPr>
          </w:p>
        </w:tc>
        <w:tc>
          <w:tcPr>
            <w:tcW w:w="851" w:type="dxa"/>
            <w:tcBorders>
              <w:top w:val="nil"/>
              <w:left w:val="nil"/>
              <w:bottom w:val="nil"/>
              <w:right w:val="nil"/>
            </w:tcBorders>
            <w:shd w:val="clear" w:color="auto" w:fill="auto"/>
            <w:noWrap/>
            <w:vAlign w:val="bottom"/>
            <w:hideMark/>
          </w:tcPr>
          <w:p w:rsidR="00206490" w:rsidRPr="00206490" w:rsidRDefault="00206490" w:rsidP="00206490">
            <w:pPr>
              <w:spacing w:after="0" w:line="240" w:lineRule="auto"/>
              <w:rPr>
                <w:rFonts w:ascii="Calibri" w:eastAsia="Times New Roman" w:hAnsi="Calibri" w:cs="Calibri"/>
                <w:color w:val="000000"/>
                <w:sz w:val="18"/>
                <w:szCs w:val="18"/>
                <w:lang w:eastAsia="ru-RU"/>
              </w:rPr>
            </w:pPr>
          </w:p>
        </w:tc>
      </w:tr>
      <w:tr w:rsidR="00206490" w:rsidRPr="00206490" w:rsidTr="00492FC8">
        <w:trPr>
          <w:trHeight w:val="300"/>
        </w:trPr>
        <w:tc>
          <w:tcPr>
            <w:tcW w:w="2845" w:type="dxa"/>
            <w:tcBorders>
              <w:top w:val="nil"/>
              <w:left w:val="single" w:sz="4" w:space="0" w:color="auto"/>
              <w:bottom w:val="single" w:sz="4" w:space="0" w:color="auto"/>
              <w:right w:val="single" w:sz="4" w:space="0" w:color="auto"/>
            </w:tcBorders>
            <w:shd w:val="clear" w:color="auto" w:fill="auto"/>
            <w:noWrap/>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Карбонаты</w:t>
            </w:r>
          </w:p>
        </w:tc>
        <w:tc>
          <w:tcPr>
            <w:tcW w:w="995"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37</w:t>
            </w:r>
          </w:p>
        </w:tc>
        <w:tc>
          <w:tcPr>
            <w:tcW w:w="950"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18</w:t>
            </w:r>
          </w:p>
        </w:tc>
        <w:tc>
          <w:tcPr>
            <w:tcW w:w="1457" w:type="dxa"/>
            <w:tcBorders>
              <w:top w:val="nil"/>
              <w:left w:val="nil"/>
              <w:bottom w:val="nil"/>
              <w:right w:val="nil"/>
            </w:tcBorders>
            <w:shd w:val="clear" w:color="auto" w:fill="auto"/>
            <w:noWrap/>
            <w:vAlign w:val="center"/>
            <w:hideMark/>
          </w:tcPr>
          <w:p w:rsidR="00206490" w:rsidRPr="00206490" w:rsidRDefault="00206490" w:rsidP="00206490">
            <w:pPr>
              <w:spacing w:after="0" w:line="240" w:lineRule="auto"/>
              <w:jc w:val="center"/>
              <w:rPr>
                <w:rFonts w:ascii="Calibri" w:eastAsia="Times New Roman" w:hAnsi="Calibri" w:cs="Calibri"/>
                <w:color w:val="000000"/>
                <w:sz w:val="18"/>
                <w:szCs w:val="18"/>
                <w:lang w:eastAsia="ru-RU"/>
              </w:rPr>
            </w:pPr>
          </w:p>
        </w:tc>
        <w:tc>
          <w:tcPr>
            <w:tcW w:w="1134" w:type="dxa"/>
            <w:tcBorders>
              <w:top w:val="nil"/>
              <w:left w:val="nil"/>
              <w:bottom w:val="nil"/>
              <w:right w:val="nil"/>
            </w:tcBorders>
            <w:shd w:val="clear" w:color="auto" w:fill="auto"/>
            <w:noWrap/>
            <w:vAlign w:val="bottom"/>
            <w:hideMark/>
          </w:tcPr>
          <w:p w:rsidR="00206490" w:rsidRPr="00206490" w:rsidRDefault="00206490" w:rsidP="00206490">
            <w:pPr>
              <w:spacing w:after="0" w:line="240" w:lineRule="auto"/>
              <w:rPr>
                <w:rFonts w:ascii="Calibri" w:eastAsia="Times New Roman" w:hAnsi="Calibri" w:cs="Calibri"/>
                <w:color w:val="000000"/>
                <w:sz w:val="18"/>
                <w:szCs w:val="18"/>
                <w:lang w:eastAsia="ru-RU"/>
              </w:rPr>
            </w:pPr>
          </w:p>
        </w:tc>
        <w:tc>
          <w:tcPr>
            <w:tcW w:w="851" w:type="dxa"/>
            <w:tcBorders>
              <w:top w:val="nil"/>
              <w:left w:val="nil"/>
              <w:bottom w:val="nil"/>
              <w:right w:val="nil"/>
            </w:tcBorders>
            <w:shd w:val="clear" w:color="auto" w:fill="auto"/>
            <w:noWrap/>
            <w:vAlign w:val="bottom"/>
            <w:hideMark/>
          </w:tcPr>
          <w:p w:rsidR="00206490" w:rsidRPr="00206490" w:rsidRDefault="00206490" w:rsidP="00206490">
            <w:pPr>
              <w:spacing w:after="0" w:line="240" w:lineRule="auto"/>
              <w:rPr>
                <w:rFonts w:ascii="Calibri" w:eastAsia="Times New Roman" w:hAnsi="Calibri" w:cs="Calibri"/>
                <w:color w:val="000000"/>
                <w:sz w:val="18"/>
                <w:szCs w:val="18"/>
                <w:lang w:eastAsia="ru-RU"/>
              </w:rPr>
            </w:pPr>
          </w:p>
        </w:tc>
        <w:tc>
          <w:tcPr>
            <w:tcW w:w="850" w:type="dxa"/>
            <w:tcBorders>
              <w:top w:val="nil"/>
              <w:left w:val="nil"/>
              <w:bottom w:val="nil"/>
              <w:right w:val="nil"/>
            </w:tcBorders>
            <w:shd w:val="clear" w:color="auto" w:fill="auto"/>
            <w:noWrap/>
            <w:vAlign w:val="bottom"/>
            <w:hideMark/>
          </w:tcPr>
          <w:p w:rsidR="00206490" w:rsidRPr="00206490" w:rsidRDefault="00206490" w:rsidP="00206490">
            <w:pPr>
              <w:spacing w:after="0" w:line="240" w:lineRule="auto"/>
              <w:rPr>
                <w:rFonts w:ascii="Calibri" w:eastAsia="Times New Roman" w:hAnsi="Calibri" w:cs="Calibri"/>
                <w:color w:val="000000"/>
                <w:sz w:val="18"/>
                <w:szCs w:val="18"/>
                <w:lang w:eastAsia="ru-RU"/>
              </w:rPr>
            </w:pPr>
          </w:p>
        </w:tc>
        <w:tc>
          <w:tcPr>
            <w:tcW w:w="851" w:type="dxa"/>
            <w:tcBorders>
              <w:top w:val="nil"/>
              <w:left w:val="nil"/>
              <w:bottom w:val="nil"/>
              <w:right w:val="nil"/>
            </w:tcBorders>
            <w:shd w:val="clear" w:color="auto" w:fill="auto"/>
            <w:noWrap/>
            <w:vAlign w:val="bottom"/>
            <w:hideMark/>
          </w:tcPr>
          <w:p w:rsidR="00206490" w:rsidRPr="00206490" w:rsidRDefault="00206490" w:rsidP="00206490">
            <w:pPr>
              <w:spacing w:after="0" w:line="240" w:lineRule="auto"/>
              <w:rPr>
                <w:rFonts w:ascii="Calibri" w:eastAsia="Times New Roman" w:hAnsi="Calibri" w:cs="Calibri"/>
                <w:color w:val="000000"/>
                <w:sz w:val="18"/>
                <w:szCs w:val="18"/>
                <w:lang w:eastAsia="ru-RU"/>
              </w:rPr>
            </w:pPr>
          </w:p>
        </w:tc>
      </w:tr>
      <w:tr w:rsidR="00206490" w:rsidRPr="00206490" w:rsidTr="00492FC8">
        <w:trPr>
          <w:trHeight w:val="300"/>
        </w:trPr>
        <w:tc>
          <w:tcPr>
            <w:tcW w:w="2845" w:type="dxa"/>
            <w:tcBorders>
              <w:top w:val="nil"/>
              <w:left w:val="single" w:sz="4" w:space="0" w:color="auto"/>
              <w:bottom w:val="single" w:sz="4" w:space="0" w:color="auto"/>
              <w:right w:val="single" w:sz="4" w:space="0" w:color="auto"/>
            </w:tcBorders>
            <w:shd w:val="clear" w:color="auto" w:fill="auto"/>
            <w:noWrap/>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Повышенное содержание кварца</w:t>
            </w:r>
          </w:p>
        </w:tc>
        <w:tc>
          <w:tcPr>
            <w:tcW w:w="995"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37</w:t>
            </w:r>
          </w:p>
        </w:tc>
        <w:tc>
          <w:tcPr>
            <w:tcW w:w="950"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18</w:t>
            </w:r>
          </w:p>
        </w:tc>
        <w:tc>
          <w:tcPr>
            <w:tcW w:w="1457" w:type="dxa"/>
            <w:tcBorders>
              <w:top w:val="nil"/>
              <w:left w:val="nil"/>
              <w:bottom w:val="nil"/>
              <w:right w:val="nil"/>
            </w:tcBorders>
            <w:shd w:val="clear" w:color="auto" w:fill="auto"/>
            <w:noWrap/>
            <w:vAlign w:val="center"/>
            <w:hideMark/>
          </w:tcPr>
          <w:p w:rsidR="00206490" w:rsidRPr="00206490" w:rsidRDefault="00206490" w:rsidP="00206490">
            <w:pPr>
              <w:spacing w:after="0" w:line="240" w:lineRule="auto"/>
              <w:jc w:val="center"/>
              <w:rPr>
                <w:rFonts w:ascii="Calibri" w:eastAsia="Times New Roman" w:hAnsi="Calibri" w:cs="Calibri"/>
                <w:color w:val="000000"/>
                <w:sz w:val="18"/>
                <w:szCs w:val="18"/>
                <w:lang w:eastAsia="ru-RU"/>
              </w:rPr>
            </w:pPr>
          </w:p>
        </w:tc>
        <w:tc>
          <w:tcPr>
            <w:tcW w:w="1134" w:type="dxa"/>
            <w:tcBorders>
              <w:top w:val="nil"/>
              <w:left w:val="nil"/>
              <w:bottom w:val="nil"/>
              <w:right w:val="nil"/>
            </w:tcBorders>
            <w:shd w:val="clear" w:color="auto" w:fill="auto"/>
            <w:noWrap/>
            <w:vAlign w:val="bottom"/>
            <w:hideMark/>
          </w:tcPr>
          <w:p w:rsidR="00206490" w:rsidRPr="00206490" w:rsidRDefault="00206490" w:rsidP="00206490">
            <w:pPr>
              <w:spacing w:after="0" w:line="240" w:lineRule="auto"/>
              <w:rPr>
                <w:rFonts w:ascii="Calibri" w:eastAsia="Times New Roman" w:hAnsi="Calibri" w:cs="Calibri"/>
                <w:color w:val="000000"/>
                <w:sz w:val="18"/>
                <w:szCs w:val="18"/>
                <w:lang w:eastAsia="ru-RU"/>
              </w:rPr>
            </w:pPr>
          </w:p>
        </w:tc>
        <w:tc>
          <w:tcPr>
            <w:tcW w:w="851" w:type="dxa"/>
            <w:tcBorders>
              <w:top w:val="nil"/>
              <w:left w:val="nil"/>
              <w:bottom w:val="nil"/>
              <w:right w:val="nil"/>
            </w:tcBorders>
            <w:shd w:val="clear" w:color="auto" w:fill="auto"/>
            <w:noWrap/>
            <w:vAlign w:val="bottom"/>
            <w:hideMark/>
          </w:tcPr>
          <w:p w:rsidR="00206490" w:rsidRPr="00206490" w:rsidRDefault="00206490" w:rsidP="00206490">
            <w:pPr>
              <w:spacing w:after="0" w:line="240" w:lineRule="auto"/>
              <w:rPr>
                <w:rFonts w:ascii="Calibri" w:eastAsia="Times New Roman" w:hAnsi="Calibri" w:cs="Calibri"/>
                <w:color w:val="000000"/>
                <w:sz w:val="18"/>
                <w:szCs w:val="18"/>
                <w:lang w:eastAsia="ru-RU"/>
              </w:rPr>
            </w:pPr>
          </w:p>
        </w:tc>
        <w:tc>
          <w:tcPr>
            <w:tcW w:w="850" w:type="dxa"/>
            <w:tcBorders>
              <w:top w:val="nil"/>
              <w:left w:val="nil"/>
              <w:bottom w:val="nil"/>
              <w:right w:val="nil"/>
            </w:tcBorders>
            <w:shd w:val="clear" w:color="auto" w:fill="auto"/>
            <w:noWrap/>
            <w:vAlign w:val="bottom"/>
            <w:hideMark/>
          </w:tcPr>
          <w:p w:rsidR="00206490" w:rsidRPr="00206490" w:rsidRDefault="00206490" w:rsidP="00206490">
            <w:pPr>
              <w:spacing w:after="0" w:line="240" w:lineRule="auto"/>
              <w:rPr>
                <w:rFonts w:ascii="Calibri" w:eastAsia="Times New Roman" w:hAnsi="Calibri" w:cs="Calibri"/>
                <w:color w:val="000000"/>
                <w:sz w:val="18"/>
                <w:szCs w:val="18"/>
                <w:lang w:eastAsia="ru-RU"/>
              </w:rPr>
            </w:pPr>
          </w:p>
        </w:tc>
        <w:tc>
          <w:tcPr>
            <w:tcW w:w="851" w:type="dxa"/>
            <w:tcBorders>
              <w:top w:val="nil"/>
              <w:left w:val="nil"/>
              <w:bottom w:val="nil"/>
              <w:right w:val="nil"/>
            </w:tcBorders>
            <w:shd w:val="clear" w:color="auto" w:fill="auto"/>
            <w:noWrap/>
            <w:vAlign w:val="bottom"/>
            <w:hideMark/>
          </w:tcPr>
          <w:p w:rsidR="00206490" w:rsidRPr="00206490" w:rsidRDefault="00206490" w:rsidP="00206490">
            <w:pPr>
              <w:spacing w:after="0" w:line="240" w:lineRule="auto"/>
              <w:rPr>
                <w:rFonts w:ascii="Calibri" w:eastAsia="Times New Roman" w:hAnsi="Calibri" w:cs="Calibri"/>
                <w:color w:val="000000"/>
                <w:sz w:val="18"/>
                <w:szCs w:val="18"/>
                <w:lang w:eastAsia="ru-RU"/>
              </w:rPr>
            </w:pPr>
          </w:p>
        </w:tc>
      </w:tr>
      <w:tr w:rsidR="00206490" w:rsidRPr="00206490" w:rsidTr="00492FC8">
        <w:trPr>
          <w:trHeight w:val="300"/>
        </w:trPr>
        <w:tc>
          <w:tcPr>
            <w:tcW w:w="2845" w:type="dxa"/>
            <w:tcBorders>
              <w:top w:val="nil"/>
              <w:left w:val="single" w:sz="4" w:space="0" w:color="auto"/>
              <w:bottom w:val="single" w:sz="4" w:space="0" w:color="auto"/>
              <w:right w:val="single" w:sz="4" w:space="0" w:color="auto"/>
            </w:tcBorders>
            <w:shd w:val="clear" w:color="auto" w:fill="auto"/>
            <w:noWrap/>
            <w:vAlign w:val="bottom"/>
            <w:hideMark/>
          </w:tcPr>
          <w:p w:rsidR="00206490" w:rsidRPr="00206490" w:rsidRDefault="00206490" w:rsidP="00206490">
            <w:pPr>
              <w:spacing w:after="0" w:line="240" w:lineRule="auto"/>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Повышенная пустотность</w:t>
            </w:r>
          </w:p>
        </w:tc>
        <w:tc>
          <w:tcPr>
            <w:tcW w:w="995"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37</w:t>
            </w:r>
          </w:p>
        </w:tc>
        <w:tc>
          <w:tcPr>
            <w:tcW w:w="950" w:type="dxa"/>
            <w:tcBorders>
              <w:top w:val="nil"/>
              <w:left w:val="nil"/>
              <w:bottom w:val="single" w:sz="4" w:space="0" w:color="auto"/>
              <w:right w:val="single" w:sz="4" w:space="0" w:color="auto"/>
            </w:tcBorders>
            <w:shd w:val="clear" w:color="auto" w:fill="auto"/>
            <w:noWrap/>
            <w:vAlign w:val="center"/>
            <w:hideMark/>
          </w:tcPr>
          <w:p w:rsidR="00206490" w:rsidRPr="00206490" w:rsidRDefault="00206490" w:rsidP="00206490">
            <w:pPr>
              <w:spacing w:after="0" w:line="240" w:lineRule="auto"/>
              <w:jc w:val="center"/>
              <w:rPr>
                <w:rFonts w:ascii="Times New Roman" w:eastAsia="Times New Roman" w:hAnsi="Times New Roman" w:cs="Times New Roman"/>
                <w:color w:val="000000"/>
                <w:sz w:val="18"/>
                <w:szCs w:val="18"/>
                <w:lang w:eastAsia="ru-RU"/>
              </w:rPr>
            </w:pPr>
            <w:r w:rsidRPr="00206490">
              <w:rPr>
                <w:rFonts w:ascii="Times New Roman" w:eastAsia="Times New Roman" w:hAnsi="Times New Roman" w:cs="Times New Roman"/>
                <w:color w:val="000000"/>
                <w:sz w:val="18"/>
                <w:szCs w:val="18"/>
                <w:lang w:eastAsia="ru-RU"/>
              </w:rPr>
              <w:t>18</w:t>
            </w:r>
          </w:p>
        </w:tc>
        <w:tc>
          <w:tcPr>
            <w:tcW w:w="1457" w:type="dxa"/>
            <w:tcBorders>
              <w:top w:val="nil"/>
              <w:left w:val="nil"/>
              <w:bottom w:val="nil"/>
              <w:right w:val="nil"/>
            </w:tcBorders>
            <w:shd w:val="clear" w:color="auto" w:fill="auto"/>
            <w:noWrap/>
            <w:vAlign w:val="center"/>
            <w:hideMark/>
          </w:tcPr>
          <w:p w:rsidR="00206490" w:rsidRPr="00206490" w:rsidRDefault="00206490" w:rsidP="00206490">
            <w:pPr>
              <w:spacing w:after="0" w:line="240" w:lineRule="auto"/>
              <w:jc w:val="center"/>
              <w:rPr>
                <w:rFonts w:ascii="Calibri" w:eastAsia="Times New Roman" w:hAnsi="Calibri" w:cs="Calibri"/>
                <w:color w:val="000000"/>
                <w:sz w:val="18"/>
                <w:szCs w:val="18"/>
                <w:lang w:eastAsia="ru-RU"/>
              </w:rPr>
            </w:pPr>
          </w:p>
        </w:tc>
        <w:tc>
          <w:tcPr>
            <w:tcW w:w="1134" w:type="dxa"/>
            <w:tcBorders>
              <w:top w:val="nil"/>
              <w:left w:val="nil"/>
              <w:bottom w:val="nil"/>
              <w:right w:val="nil"/>
            </w:tcBorders>
            <w:shd w:val="clear" w:color="auto" w:fill="auto"/>
            <w:noWrap/>
            <w:vAlign w:val="bottom"/>
            <w:hideMark/>
          </w:tcPr>
          <w:p w:rsidR="00206490" w:rsidRPr="00206490" w:rsidRDefault="00206490" w:rsidP="00206490">
            <w:pPr>
              <w:spacing w:after="0" w:line="240" w:lineRule="auto"/>
              <w:rPr>
                <w:rFonts w:ascii="Calibri" w:eastAsia="Times New Roman" w:hAnsi="Calibri" w:cs="Calibri"/>
                <w:color w:val="000000"/>
                <w:sz w:val="18"/>
                <w:szCs w:val="18"/>
                <w:lang w:eastAsia="ru-RU"/>
              </w:rPr>
            </w:pPr>
          </w:p>
        </w:tc>
        <w:tc>
          <w:tcPr>
            <w:tcW w:w="851" w:type="dxa"/>
            <w:tcBorders>
              <w:top w:val="nil"/>
              <w:left w:val="nil"/>
              <w:bottom w:val="nil"/>
              <w:right w:val="nil"/>
            </w:tcBorders>
            <w:shd w:val="clear" w:color="auto" w:fill="auto"/>
            <w:noWrap/>
            <w:vAlign w:val="bottom"/>
            <w:hideMark/>
          </w:tcPr>
          <w:p w:rsidR="00206490" w:rsidRPr="00206490" w:rsidRDefault="00206490" w:rsidP="00206490">
            <w:pPr>
              <w:spacing w:after="0" w:line="240" w:lineRule="auto"/>
              <w:rPr>
                <w:rFonts w:ascii="Calibri" w:eastAsia="Times New Roman" w:hAnsi="Calibri" w:cs="Calibri"/>
                <w:color w:val="000000"/>
                <w:sz w:val="18"/>
                <w:szCs w:val="18"/>
                <w:lang w:eastAsia="ru-RU"/>
              </w:rPr>
            </w:pPr>
          </w:p>
        </w:tc>
        <w:tc>
          <w:tcPr>
            <w:tcW w:w="850" w:type="dxa"/>
            <w:tcBorders>
              <w:top w:val="nil"/>
              <w:left w:val="nil"/>
              <w:bottom w:val="nil"/>
              <w:right w:val="nil"/>
            </w:tcBorders>
            <w:shd w:val="clear" w:color="auto" w:fill="auto"/>
            <w:noWrap/>
            <w:vAlign w:val="bottom"/>
            <w:hideMark/>
          </w:tcPr>
          <w:p w:rsidR="00206490" w:rsidRPr="00206490" w:rsidRDefault="00206490" w:rsidP="00206490">
            <w:pPr>
              <w:spacing w:after="0" w:line="240" w:lineRule="auto"/>
              <w:rPr>
                <w:rFonts w:ascii="Calibri" w:eastAsia="Times New Roman" w:hAnsi="Calibri" w:cs="Calibri"/>
                <w:color w:val="000000"/>
                <w:sz w:val="18"/>
                <w:szCs w:val="18"/>
                <w:lang w:eastAsia="ru-RU"/>
              </w:rPr>
            </w:pPr>
          </w:p>
        </w:tc>
        <w:tc>
          <w:tcPr>
            <w:tcW w:w="851" w:type="dxa"/>
            <w:tcBorders>
              <w:top w:val="nil"/>
              <w:left w:val="nil"/>
              <w:bottom w:val="nil"/>
              <w:right w:val="nil"/>
            </w:tcBorders>
            <w:shd w:val="clear" w:color="auto" w:fill="auto"/>
            <w:noWrap/>
            <w:vAlign w:val="bottom"/>
            <w:hideMark/>
          </w:tcPr>
          <w:p w:rsidR="00206490" w:rsidRPr="00206490" w:rsidRDefault="00206490" w:rsidP="00206490">
            <w:pPr>
              <w:spacing w:after="0" w:line="240" w:lineRule="auto"/>
              <w:rPr>
                <w:rFonts w:ascii="Calibri" w:eastAsia="Times New Roman" w:hAnsi="Calibri" w:cs="Calibri"/>
                <w:color w:val="000000"/>
                <w:sz w:val="18"/>
                <w:szCs w:val="18"/>
                <w:lang w:eastAsia="ru-RU"/>
              </w:rPr>
            </w:pPr>
          </w:p>
        </w:tc>
      </w:tr>
    </w:tbl>
    <w:p w:rsidR="00206490" w:rsidRPr="00206490" w:rsidRDefault="00206490" w:rsidP="00206490">
      <w:pPr>
        <w:widowControl w:val="0"/>
        <w:tabs>
          <w:tab w:val="left" w:pos="1473"/>
        </w:tabs>
        <w:spacing w:before="200" w:after="0" w:line="240" w:lineRule="auto"/>
        <w:ind w:left="720" w:right="40"/>
        <w:contextualSpacing/>
        <w:jc w:val="both"/>
        <w:rPr>
          <w:rFonts w:ascii="Times New Roman" w:eastAsia="Times New Roman" w:hAnsi="Times New Roman" w:cs="Times New Roman"/>
          <w:sz w:val="24"/>
          <w:szCs w:val="24"/>
        </w:rPr>
      </w:pPr>
    </w:p>
    <w:p w:rsidR="00206490" w:rsidRPr="00206490" w:rsidRDefault="00206490" w:rsidP="00206490">
      <w:pPr>
        <w:widowControl w:val="0"/>
        <w:tabs>
          <w:tab w:val="left" w:pos="1473"/>
        </w:tabs>
        <w:spacing w:before="200" w:after="0" w:line="240" w:lineRule="auto"/>
        <w:ind w:left="720" w:right="40"/>
        <w:contextualSpacing/>
        <w:jc w:val="both"/>
        <w:rPr>
          <w:rFonts w:ascii="Times New Roman" w:eastAsia="Times New Roman" w:hAnsi="Times New Roman" w:cs="Times New Roman"/>
          <w:sz w:val="24"/>
          <w:szCs w:val="24"/>
        </w:rPr>
      </w:pPr>
    </w:p>
    <w:p w:rsidR="00206490" w:rsidRPr="00206490" w:rsidRDefault="00206490" w:rsidP="00206490">
      <w:pPr>
        <w:widowControl w:val="0"/>
        <w:numPr>
          <w:ilvl w:val="1"/>
          <w:numId w:val="8"/>
        </w:numPr>
        <w:tabs>
          <w:tab w:val="left" w:pos="1476"/>
        </w:tabs>
        <w:spacing w:before="200" w:after="0" w:line="240" w:lineRule="auto"/>
        <w:ind w:right="4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Заказчиком передаются Исполнителю пластовые флюиды необходимые для проведения исследований:</w:t>
      </w:r>
    </w:p>
    <w:p w:rsidR="00206490" w:rsidRPr="00206490" w:rsidRDefault="00206490" w:rsidP="00206490">
      <w:pPr>
        <w:widowControl w:val="0"/>
        <w:numPr>
          <w:ilvl w:val="0"/>
          <w:numId w:val="6"/>
        </w:numPr>
        <w:tabs>
          <w:tab w:val="left" w:pos="1134"/>
        </w:tabs>
        <w:spacing w:after="0" w:line="240" w:lineRule="auto"/>
        <w:ind w:left="709" w:firstLine="11"/>
        <w:rPr>
          <w:rFonts w:ascii="Times New Roman" w:eastAsia="Times New Roman" w:hAnsi="Times New Roman" w:cs="Times New Roman"/>
          <w:sz w:val="24"/>
          <w:szCs w:val="24"/>
        </w:rPr>
      </w:pPr>
      <w:bookmarkStart w:id="3" w:name="bookmark8"/>
      <w:r w:rsidRPr="00206490">
        <w:rPr>
          <w:rFonts w:ascii="Times New Roman" w:eastAsia="Times New Roman" w:hAnsi="Times New Roman" w:cs="Times New Roman"/>
          <w:sz w:val="24"/>
          <w:szCs w:val="24"/>
        </w:rPr>
        <w:t>нефть - 60 литров;</w:t>
      </w:r>
      <w:bookmarkEnd w:id="3"/>
    </w:p>
    <w:p w:rsidR="00206490" w:rsidRPr="00206490" w:rsidRDefault="00206490" w:rsidP="00206490">
      <w:pPr>
        <w:widowControl w:val="0"/>
        <w:numPr>
          <w:ilvl w:val="0"/>
          <w:numId w:val="6"/>
        </w:numPr>
        <w:tabs>
          <w:tab w:val="left" w:pos="1134"/>
        </w:tabs>
        <w:spacing w:after="29" w:line="240" w:lineRule="auto"/>
        <w:ind w:left="709" w:firstLine="11"/>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пластовая вода - 60 литров;</w:t>
      </w:r>
    </w:p>
    <w:p w:rsidR="00206490" w:rsidRPr="00206490" w:rsidRDefault="00206490" w:rsidP="00206490">
      <w:pPr>
        <w:widowControl w:val="0"/>
        <w:numPr>
          <w:ilvl w:val="0"/>
          <w:numId w:val="6"/>
        </w:numPr>
        <w:tabs>
          <w:tab w:val="left" w:pos="1134"/>
        </w:tabs>
        <w:spacing w:after="0" w:line="240" w:lineRule="auto"/>
        <w:ind w:left="709" w:firstLine="11"/>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lastRenderedPageBreak/>
        <w:t>буровой раствор с выбуренной породой (рабочий раствор) - 30 литров;</w:t>
      </w:r>
    </w:p>
    <w:p w:rsidR="00206490" w:rsidRPr="00206490" w:rsidRDefault="00206490" w:rsidP="00206490">
      <w:pPr>
        <w:widowControl w:val="0"/>
        <w:numPr>
          <w:ilvl w:val="0"/>
          <w:numId w:val="6"/>
        </w:numPr>
        <w:tabs>
          <w:tab w:val="left" w:pos="1134"/>
        </w:tabs>
        <w:spacing w:after="0" w:line="240" w:lineRule="auto"/>
        <w:ind w:left="709" w:firstLine="11"/>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Мел используемый для кольматации в трех фракциях;</w:t>
      </w:r>
    </w:p>
    <w:p w:rsidR="00206490" w:rsidRPr="00206490" w:rsidRDefault="00206490" w:rsidP="00206490">
      <w:pPr>
        <w:widowControl w:val="0"/>
        <w:numPr>
          <w:ilvl w:val="0"/>
          <w:numId w:val="6"/>
        </w:numPr>
        <w:tabs>
          <w:tab w:val="left" w:pos="1134"/>
        </w:tabs>
        <w:spacing w:after="0" w:line="240" w:lineRule="auto"/>
        <w:ind w:left="709" w:firstLine="11"/>
        <w:rPr>
          <w:rFonts w:ascii="Times New Roman" w:eastAsia="Times New Roman" w:hAnsi="Times New Roman" w:cs="Times New Roman"/>
          <w:sz w:val="24"/>
          <w:szCs w:val="24"/>
          <w:lang w:val="en-US"/>
        </w:rPr>
      </w:pPr>
      <w:r w:rsidRPr="00206490">
        <w:rPr>
          <w:rFonts w:ascii="Times New Roman" w:eastAsia="Times New Roman" w:hAnsi="Times New Roman" w:cs="Times New Roman"/>
          <w:sz w:val="24"/>
          <w:szCs w:val="24"/>
        </w:rPr>
        <w:t>Кольматанты:</w:t>
      </w:r>
    </w:p>
    <w:p w:rsidR="00206490" w:rsidRPr="00206490" w:rsidRDefault="00206490" w:rsidP="00206490">
      <w:pPr>
        <w:widowControl w:val="0"/>
        <w:tabs>
          <w:tab w:val="left" w:pos="1134"/>
        </w:tabs>
        <w:spacing w:after="0" w:line="240" w:lineRule="auto"/>
        <w:ind w:left="720"/>
        <w:rPr>
          <w:rFonts w:ascii="Times New Roman" w:eastAsia="Times New Roman" w:hAnsi="Times New Roman" w:cs="Times New Roman"/>
          <w:sz w:val="24"/>
          <w:szCs w:val="24"/>
          <w:lang w:val="en-US"/>
        </w:rPr>
      </w:pPr>
    </w:p>
    <w:tbl>
      <w:tblPr>
        <w:tblW w:w="7340" w:type="dxa"/>
        <w:tblInd w:w="1132" w:type="dxa"/>
        <w:tblCellMar>
          <w:left w:w="0" w:type="dxa"/>
          <w:right w:w="0" w:type="dxa"/>
        </w:tblCellMar>
        <w:tblLook w:val="04A0" w:firstRow="1" w:lastRow="0" w:firstColumn="1" w:lastColumn="0" w:noHBand="0" w:noVBand="1"/>
      </w:tblPr>
      <w:tblGrid>
        <w:gridCol w:w="2340"/>
        <w:gridCol w:w="1960"/>
        <w:gridCol w:w="3040"/>
      </w:tblGrid>
      <w:tr w:rsidR="00206490" w:rsidRPr="00206490" w:rsidTr="00492FC8">
        <w:trPr>
          <w:trHeight w:val="477"/>
        </w:trPr>
        <w:tc>
          <w:tcPr>
            <w:tcW w:w="234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vAlign w:val="center"/>
            <w:hideMark/>
          </w:tcPr>
          <w:p w:rsidR="00206490" w:rsidRPr="00206490" w:rsidRDefault="00206490" w:rsidP="00206490">
            <w:pPr>
              <w:spacing w:after="0" w:line="240" w:lineRule="auto"/>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Наименование</w:t>
            </w:r>
          </w:p>
        </w:tc>
        <w:tc>
          <w:tcPr>
            <w:tcW w:w="19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206490" w:rsidRPr="00206490" w:rsidRDefault="00206490" w:rsidP="00206490">
            <w:pPr>
              <w:spacing w:after="0" w:line="240" w:lineRule="auto"/>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расшифровка</w:t>
            </w:r>
          </w:p>
        </w:tc>
        <w:tc>
          <w:tcPr>
            <w:tcW w:w="304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206490" w:rsidRPr="00206490" w:rsidRDefault="00206490" w:rsidP="00206490">
            <w:pPr>
              <w:spacing w:after="0" w:line="240" w:lineRule="auto"/>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растворимость в кислоте</w:t>
            </w:r>
          </w:p>
        </w:tc>
      </w:tr>
      <w:tr w:rsidR="00206490" w:rsidRPr="00206490" w:rsidTr="00492FC8">
        <w:trPr>
          <w:trHeight w:val="300"/>
        </w:trPr>
        <w:tc>
          <w:tcPr>
            <w:tcW w:w="23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206490" w:rsidRPr="00206490" w:rsidRDefault="00206490" w:rsidP="00206490">
            <w:pPr>
              <w:spacing w:after="0" w:line="240" w:lineRule="auto"/>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BAROFIBRE COARSE</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206490" w:rsidRPr="00206490" w:rsidRDefault="00206490" w:rsidP="00206490">
            <w:pPr>
              <w:spacing w:after="0" w:line="240" w:lineRule="auto"/>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ореховая скорлупа</w:t>
            </w:r>
          </w:p>
        </w:tc>
        <w:tc>
          <w:tcPr>
            <w:tcW w:w="30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206490" w:rsidRPr="00206490" w:rsidRDefault="00206490" w:rsidP="00206490">
            <w:pPr>
              <w:spacing w:after="0" w:line="240" w:lineRule="auto"/>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не растворим</w:t>
            </w:r>
          </w:p>
        </w:tc>
      </w:tr>
      <w:tr w:rsidR="00206490" w:rsidRPr="00206490" w:rsidTr="00492FC8">
        <w:trPr>
          <w:trHeight w:val="300"/>
        </w:trPr>
        <w:tc>
          <w:tcPr>
            <w:tcW w:w="23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206490" w:rsidRPr="00206490" w:rsidRDefault="00206490" w:rsidP="00206490">
            <w:pPr>
              <w:spacing w:after="0" w:line="240" w:lineRule="auto"/>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 xml:space="preserve">CORD FIBER </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206490" w:rsidRPr="00206490" w:rsidRDefault="00206490" w:rsidP="00206490">
            <w:pPr>
              <w:spacing w:after="0" w:line="240" w:lineRule="auto"/>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резиновая крошка</w:t>
            </w:r>
          </w:p>
        </w:tc>
        <w:tc>
          <w:tcPr>
            <w:tcW w:w="30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206490" w:rsidRPr="00206490" w:rsidRDefault="00206490" w:rsidP="00206490">
            <w:pPr>
              <w:spacing w:after="0" w:line="240" w:lineRule="auto"/>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не растворим</w:t>
            </w:r>
          </w:p>
        </w:tc>
      </w:tr>
      <w:tr w:rsidR="00206490" w:rsidRPr="00206490" w:rsidTr="00492FC8">
        <w:trPr>
          <w:trHeight w:val="300"/>
        </w:trPr>
        <w:tc>
          <w:tcPr>
            <w:tcW w:w="23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206490" w:rsidRPr="00206490" w:rsidRDefault="00206490" w:rsidP="00206490">
            <w:pPr>
              <w:spacing w:after="0" w:line="240" w:lineRule="auto"/>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 xml:space="preserve">EZ-PLUG </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206490" w:rsidRPr="00206490" w:rsidRDefault="00206490" w:rsidP="00206490">
            <w:pPr>
              <w:spacing w:after="0" w:line="240" w:lineRule="auto"/>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волокна</w:t>
            </w:r>
          </w:p>
        </w:tc>
        <w:tc>
          <w:tcPr>
            <w:tcW w:w="30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206490" w:rsidRPr="00206490" w:rsidRDefault="00206490" w:rsidP="00206490">
            <w:pPr>
              <w:spacing w:after="0" w:line="240" w:lineRule="auto"/>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растворим</w:t>
            </w:r>
          </w:p>
        </w:tc>
      </w:tr>
      <w:tr w:rsidR="00206490" w:rsidRPr="00206490" w:rsidTr="00492FC8">
        <w:trPr>
          <w:trHeight w:val="300"/>
        </w:trPr>
        <w:tc>
          <w:tcPr>
            <w:tcW w:w="23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206490" w:rsidRPr="00206490" w:rsidRDefault="00206490" w:rsidP="00206490">
            <w:pPr>
              <w:spacing w:after="0" w:line="240" w:lineRule="auto"/>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 xml:space="preserve">N-SEAL </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206490" w:rsidRPr="00206490" w:rsidRDefault="00206490" w:rsidP="00206490">
            <w:pPr>
              <w:spacing w:after="0" w:line="240" w:lineRule="auto"/>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волокна</w:t>
            </w:r>
          </w:p>
        </w:tc>
        <w:tc>
          <w:tcPr>
            <w:tcW w:w="30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206490" w:rsidRPr="00206490" w:rsidRDefault="00206490" w:rsidP="00206490">
            <w:pPr>
              <w:spacing w:after="0" w:line="240" w:lineRule="auto"/>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растворим</w:t>
            </w:r>
          </w:p>
        </w:tc>
      </w:tr>
      <w:tr w:rsidR="00206490" w:rsidRPr="00206490" w:rsidTr="00492FC8">
        <w:trPr>
          <w:trHeight w:val="300"/>
        </w:trPr>
        <w:tc>
          <w:tcPr>
            <w:tcW w:w="23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206490" w:rsidRPr="00206490" w:rsidRDefault="00206490" w:rsidP="00206490">
            <w:pPr>
              <w:spacing w:after="0" w:line="240" w:lineRule="auto"/>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RUBBER CRUMB</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206490" w:rsidRPr="00206490" w:rsidRDefault="00206490" w:rsidP="00206490">
            <w:pPr>
              <w:spacing w:after="0" w:line="240" w:lineRule="auto"/>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волокна</w:t>
            </w:r>
          </w:p>
        </w:tc>
        <w:tc>
          <w:tcPr>
            <w:tcW w:w="30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206490" w:rsidRPr="00206490" w:rsidRDefault="00206490" w:rsidP="00206490">
            <w:pPr>
              <w:spacing w:after="0" w:line="240" w:lineRule="auto"/>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растворим</w:t>
            </w:r>
          </w:p>
        </w:tc>
      </w:tr>
    </w:tbl>
    <w:p w:rsidR="00206490" w:rsidRPr="00206490" w:rsidRDefault="00206490" w:rsidP="00206490">
      <w:pPr>
        <w:numPr>
          <w:ilvl w:val="1"/>
          <w:numId w:val="12"/>
        </w:numPr>
        <w:tabs>
          <w:tab w:val="left" w:pos="1473"/>
        </w:tabs>
        <w:spacing w:line="240" w:lineRule="auto"/>
        <w:contextualSpacing/>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Кислоты (кислотные составы) - не менее 15 составов приобретаются Исполнителем самостоятельно по предварительному согласованию с Заказчиком.</w:t>
      </w:r>
    </w:p>
    <w:p w:rsidR="00206490" w:rsidRPr="00206490" w:rsidRDefault="00206490" w:rsidP="00206490">
      <w:pPr>
        <w:widowControl w:val="0"/>
        <w:numPr>
          <w:ilvl w:val="0"/>
          <w:numId w:val="12"/>
        </w:numPr>
        <w:tabs>
          <w:tab w:val="left" w:pos="1480"/>
        </w:tabs>
        <w:spacing w:before="200" w:after="0" w:line="240" w:lineRule="auto"/>
        <w:contextualSpacing/>
        <w:jc w:val="both"/>
        <w:rPr>
          <w:rFonts w:ascii="Times New Roman" w:eastAsia="Times New Roman" w:hAnsi="Times New Roman" w:cs="Times New Roman"/>
          <w:b/>
          <w:sz w:val="24"/>
          <w:szCs w:val="24"/>
        </w:rPr>
      </w:pPr>
      <w:bookmarkStart w:id="4" w:name="bookmark9"/>
      <w:r w:rsidRPr="00206490">
        <w:rPr>
          <w:rFonts w:ascii="Times New Roman" w:eastAsia="Times New Roman" w:hAnsi="Times New Roman" w:cs="Times New Roman"/>
          <w:b/>
          <w:sz w:val="24"/>
          <w:szCs w:val="24"/>
        </w:rPr>
        <w:t>Подготовка керна.</w:t>
      </w:r>
      <w:bookmarkEnd w:id="4"/>
    </w:p>
    <w:p w:rsidR="00206490" w:rsidRPr="00206490" w:rsidRDefault="00206490" w:rsidP="00206490">
      <w:pPr>
        <w:widowControl w:val="0"/>
        <w:numPr>
          <w:ilvl w:val="1"/>
          <w:numId w:val="12"/>
        </w:numPr>
        <w:tabs>
          <w:tab w:val="left" w:pos="1480"/>
        </w:tabs>
        <w:spacing w:before="200" w:after="0" w:line="240" w:lineRule="auto"/>
        <w:ind w:right="4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Изготовление стандартных образцов керна в случае передачи полноразмерного керна. Образцы должны быть выпилены по направлению развития трещиноватости и иметь диаметр 30 мм, высоту 30 - 35 мм.</w:t>
      </w:r>
    </w:p>
    <w:p w:rsidR="00206490" w:rsidRPr="00206490" w:rsidRDefault="00206490" w:rsidP="00206490">
      <w:pPr>
        <w:widowControl w:val="0"/>
        <w:numPr>
          <w:ilvl w:val="1"/>
          <w:numId w:val="12"/>
        </w:numPr>
        <w:tabs>
          <w:tab w:val="left" w:pos="1484"/>
        </w:tabs>
        <w:spacing w:before="200" w:after="0" w:line="240" w:lineRule="auto"/>
        <w:ind w:right="4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Сушка керна в лаборатории Исполнителя. Сушка керна производиться при температуре, задаваемой Заказчиком.</w:t>
      </w:r>
    </w:p>
    <w:p w:rsidR="00206490" w:rsidRPr="00206490" w:rsidRDefault="00206490" w:rsidP="00206490">
      <w:pPr>
        <w:widowControl w:val="0"/>
        <w:numPr>
          <w:ilvl w:val="1"/>
          <w:numId w:val="12"/>
        </w:numPr>
        <w:tabs>
          <w:tab w:val="left" w:pos="1484"/>
        </w:tabs>
        <w:spacing w:before="200" w:after="0" w:line="240" w:lineRule="auto"/>
        <w:ind w:right="4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Проведение рентгенофазового анализа.</w:t>
      </w:r>
    </w:p>
    <w:p w:rsidR="00206490" w:rsidRPr="00206490" w:rsidRDefault="00206490" w:rsidP="00206490">
      <w:pPr>
        <w:widowControl w:val="0"/>
        <w:numPr>
          <w:ilvl w:val="1"/>
          <w:numId w:val="12"/>
        </w:numPr>
        <w:tabs>
          <w:tab w:val="left" w:pos="1487"/>
        </w:tabs>
        <w:spacing w:before="200" w:after="0" w:line="240" w:lineRule="auto"/>
        <w:ind w:right="4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Искусственная трещиноватость на образцах керна создаются согласно ГОСТ 21153.3-85 на испытательных прессах, удовлетворяющих требованиям ГОСТ 8905- 82 и ГОСТ 9753-81, максимальное усилие которых не менее чем на 20-30 % превышает предельную нагрузку на образец.</w:t>
      </w:r>
    </w:p>
    <w:p w:rsidR="00206490" w:rsidRPr="00206490" w:rsidRDefault="00206490" w:rsidP="00206490">
      <w:pPr>
        <w:widowControl w:val="0"/>
        <w:numPr>
          <w:ilvl w:val="1"/>
          <w:numId w:val="12"/>
        </w:numPr>
        <w:tabs>
          <w:tab w:val="left" w:pos="1491"/>
        </w:tabs>
        <w:spacing w:before="200" w:after="0" w:line="240" w:lineRule="auto"/>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Фотографирование, описание внешнего состояния образцов керна.</w:t>
      </w:r>
    </w:p>
    <w:p w:rsidR="00206490" w:rsidRPr="00206490" w:rsidRDefault="00206490" w:rsidP="00206490">
      <w:pPr>
        <w:widowControl w:val="0"/>
        <w:numPr>
          <w:ilvl w:val="1"/>
          <w:numId w:val="12"/>
        </w:numPr>
        <w:tabs>
          <w:tab w:val="left" w:pos="1487"/>
        </w:tabs>
        <w:spacing w:before="200" w:after="0" w:line="240" w:lineRule="auto"/>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Рентгеновское томографирование керна по согласованию с Заказчиком. Томограф должен обладать разрешением не хуже 30-40 мкм.</w:t>
      </w:r>
    </w:p>
    <w:p w:rsidR="00206490" w:rsidRPr="00206490" w:rsidRDefault="00206490" w:rsidP="00206490">
      <w:pPr>
        <w:widowControl w:val="0"/>
        <w:numPr>
          <w:ilvl w:val="1"/>
          <w:numId w:val="12"/>
        </w:numPr>
        <w:tabs>
          <w:tab w:val="left" w:pos="1484"/>
        </w:tabs>
        <w:spacing w:before="200" w:after="0" w:line="240" w:lineRule="auto"/>
        <w:ind w:right="4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 xml:space="preserve">Измерение пористости методом жидкостенасыщения по пластовой воде с учетом внешних каверн и трещин  согласно ГОСТ 26450.1-85 «Породы горные. Метод определения коэффициента открытой пористости жидкостенасыщением» (с донасыщением при давлении 25 Мпа). </w:t>
      </w:r>
    </w:p>
    <w:p w:rsidR="00206490" w:rsidRPr="00206490" w:rsidRDefault="00206490" w:rsidP="00206490">
      <w:pPr>
        <w:widowControl w:val="0"/>
        <w:numPr>
          <w:ilvl w:val="0"/>
          <w:numId w:val="12"/>
        </w:numPr>
        <w:shd w:val="clear" w:color="auto" w:fill="FFFFFF" w:themeFill="background1"/>
        <w:tabs>
          <w:tab w:val="left" w:pos="1480"/>
        </w:tabs>
        <w:spacing w:before="200" w:after="0" w:line="240" w:lineRule="auto"/>
        <w:jc w:val="both"/>
        <w:rPr>
          <w:rFonts w:ascii="Times New Roman" w:eastAsia="Times New Roman" w:hAnsi="Times New Roman" w:cs="Times New Roman"/>
          <w:b/>
          <w:sz w:val="24"/>
          <w:szCs w:val="24"/>
        </w:rPr>
      </w:pPr>
      <w:r w:rsidRPr="00206490">
        <w:rPr>
          <w:rFonts w:ascii="Times New Roman" w:eastAsia="Times New Roman" w:hAnsi="Times New Roman" w:cs="Times New Roman"/>
          <w:b/>
          <w:sz w:val="24"/>
          <w:szCs w:val="24"/>
        </w:rPr>
        <w:t>Выбор кислот-претендентов (возможен субподряд)</w:t>
      </w:r>
    </w:p>
    <w:p w:rsidR="00206490" w:rsidRPr="00206490" w:rsidRDefault="00206490" w:rsidP="00206490">
      <w:pPr>
        <w:widowControl w:val="0"/>
        <w:numPr>
          <w:ilvl w:val="1"/>
          <w:numId w:val="12"/>
        </w:numPr>
        <w:shd w:val="clear" w:color="auto" w:fill="FFFFFF" w:themeFill="background1"/>
        <w:tabs>
          <w:tab w:val="left" w:pos="1480"/>
        </w:tabs>
        <w:spacing w:before="200" w:after="0" w:line="240" w:lineRule="auto"/>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Выбор 15 кислот-претендентов (кислотогенерирующих составов), для определения скорости реакции с образцами керна.</w:t>
      </w:r>
    </w:p>
    <w:p w:rsidR="00206490" w:rsidRPr="00206490" w:rsidRDefault="00206490" w:rsidP="00206490">
      <w:pPr>
        <w:widowControl w:val="0"/>
        <w:numPr>
          <w:ilvl w:val="1"/>
          <w:numId w:val="12"/>
        </w:numPr>
        <w:shd w:val="clear" w:color="auto" w:fill="FFFFFF" w:themeFill="background1"/>
        <w:tabs>
          <w:tab w:val="left" w:pos="1480"/>
        </w:tabs>
        <w:spacing w:before="200" w:after="0" w:line="240" w:lineRule="auto"/>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Определение времени, необходимого для реакции кислотного состава с горной породой:</w:t>
      </w:r>
    </w:p>
    <w:p w:rsidR="00206490" w:rsidRPr="00206490" w:rsidRDefault="00206490" w:rsidP="00206490">
      <w:pPr>
        <w:widowControl w:val="0"/>
        <w:shd w:val="clear" w:color="auto" w:fill="FFFFFF" w:themeFill="background1"/>
        <w:tabs>
          <w:tab w:val="left" w:pos="1480"/>
        </w:tabs>
        <w:spacing w:before="200" w:after="0" w:line="240" w:lineRule="auto"/>
        <w:ind w:left="72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 Подготовка навесок измельченных образцов весом 1 гр., 2 гр., 3 гр., 4 гр.</w:t>
      </w:r>
    </w:p>
    <w:p w:rsidR="00206490" w:rsidRPr="00206490" w:rsidRDefault="00206490" w:rsidP="00206490">
      <w:pPr>
        <w:widowControl w:val="0"/>
        <w:shd w:val="clear" w:color="auto" w:fill="FFFFFF" w:themeFill="background1"/>
        <w:tabs>
          <w:tab w:val="left" w:pos="1480"/>
        </w:tabs>
        <w:spacing w:before="200" w:after="0" w:line="240" w:lineRule="auto"/>
        <w:ind w:left="72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 Помещение навесок в герметичную термостатированную колбу с 50гр. кислоты (кислотогенерирующим составом).</w:t>
      </w:r>
    </w:p>
    <w:p w:rsidR="00206490" w:rsidRPr="00206490" w:rsidRDefault="00206490" w:rsidP="00206490">
      <w:pPr>
        <w:widowControl w:val="0"/>
        <w:shd w:val="clear" w:color="auto" w:fill="FFFFFF" w:themeFill="background1"/>
        <w:tabs>
          <w:tab w:val="left" w:pos="1480"/>
        </w:tabs>
        <w:spacing w:before="200" w:after="0" w:line="240" w:lineRule="auto"/>
        <w:ind w:left="72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 Фиксация выделившегося газа в процессе растворения доломита, с последующим пересчетом в объем растворенной породы.</w:t>
      </w:r>
    </w:p>
    <w:p w:rsidR="00206490" w:rsidRPr="00206490" w:rsidRDefault="00206490" w:rsidP="00206490">
      <w:pPr>
        <w:widowControl w:val="0"/>
        <w:shd w:val="clear" w:color="auto" w:fill="FFFFFF" w:themeFill="background1"/>
        <w:tabs>
          <w:tab w:val="left" w:pos="1480"/>
        </w:tabs>
        <w:spacing w:before="200" w:after="0" w:line="240" w:lineRule="auto"/>
        <w:ind w:left="72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 Контроль взвешенного остатка горной породы в сухом виде.</w:t>
      </w:r>
    </w:p>
    <w:p w:rsidR="00206490" w:rsidRPr="00206490" w:rsidRDefault="00206490" w:rsidP="00206490">
      <w:pPr>
        <w:widowControl w:val="0"/>
        <w:numPr>
          <w:ilvl w:val="1"/>
          <w:numId w:val="12"/>
        </w:numPr>
        <w:shd w:val="clear" w:color="auto" w:fill="FFFFFF" w:themeFill="background1"/>
        <w:tabs>
          <w:tab w:val="left" w:pos="1480"/>
        </w:tabs>
        <w:spacing w:before="200" w:after="0" w:line="240" w:lineRule="auto"/>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Анализ полученных результатов. По согласованию с Заказчиком, выбор 3-4 кислот – претендентов для проведения дальнейших работ.</w:t>
      </w:r>
    </w:p>
    <w:p w:rsidR="00206490" w:rsidRPr="00206490" w:rsidRDefault="00206490" w:rsidP="00206490">
      <w:pPr>
        <w:widowControl w:val="0"/>
        <w:numPr>
          <w:ilvl w:val="0"/>
          <w:numId w:val="12"/>
        </w:numPr>
        <w:shd w:val="clear" w:color="auto" w:fill="FFFFFF" w:themeFill="background1"/>
        <w:tabs>
          <w:tab w:val="left" w:pos="1480"/>
        </w:tabs>
        <w:spacing w:before="200" w:after="0" w:line="240" w:lineRule="auto"/>
        <w:jc w:val="both"/>
        <w:rPr>
          <w:rFonts w:ascii="Times New Roman" w:eastAsia="Times New Roman" w:hAnsi="Times New Roman" w:cs="Times New Roman"/>
          <w:b/>
          <w:sz w:val="24"/>
          <w:szCs w:val="24"/>
        </w:rPr>
      </w:pPr>
      <w:r w:rsidRPr="00206490">
        <w:rPr>
          <w:rFonts w:ascii="Times New Roman" w:eastAsia="Times New Roman" w:hAnsi="Times New Roman" w:cs="Times New Roman"/>
          <w:b/>
          <w:sz w:val="24"/>
          <w:szCs w:val="24"/>
        </w:rPr>
        <w:t>Исследование растворяющей способности кислот (кислотных композиций). Определение времени реакции.</w:t>
      </w:r>
    </w:p>
    <w:p w:rsidR="00206490" w:rsidRPr="00206490" w:rsidRDefault="00206490" w:rsidP="00206490">
      <w:pPr>
        <w:widowControl w:val="0"/>
        <w:numPr>
          <w:ilvl w:val="1"/>
          <w:numId w:val="12"/>
        </w:numPr>
        <w:shd w:val="clear" w:color="auto" w:fill="FFFFFF" w:themeFill="background1"/>
        <w:tabs>
          <w:tab w:val="left" w:pos="1480"/>
        </w:tabs>
        <w:spacing w:before="200" w:after="0" w:line="240" w:lineRule="auto"/>
        <w:ind w:right="4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Определение скорости образования кислот. Проведение замера рН готовых реагентов до полной стабилизации.</w:t>
      </w:r>
    </w:p>
    <w:p w:rsidR="00206490" w:rsidRPr="00206490" w:rsidRDefault="00206490" w:rsidP="00206490">
      <w:pPr>
        <w:widowControl w:val="0"/>
        <w:numPr>
          <w:ilvl w:val="1"/>
          <w:numId w:val="12"/>
        </w:numPr>
        <w:shd w:val="clear" w:color="auto" w:fill="FFFFFF" w:themeFill="background1"/>
        <w:tabs>
          <w:tab w:val="left" w:pos="1484"/>
        </w:tabs>
        <w:spacing w:before="200" w:after="0" w:line="240" w:lineRule="auto"/>
        <w:ind w:right="4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lastRenderedPageBreak/>
        <w:t>Определение скорости реакции и времени полной нейтрализации реагентов (указать название) с использованием реального керна при пластовой температуре.</w:t>
      </w:r>
    </w:p>
    <w:p w:rsidR="00206490" w:rsidRPr="00206490" w:rsidRDefault="00206490" w:rsidP="00206490">
      <w:pPr>
        <w:widowControl w:val="0"/>
        <w:numPr>
          <w:ilvl w:val="1"/>
          <w:numId w:val="12"/>
        </w:numPr>
        <w:shd w:val="clear" w:color="auto" w:fill="FFFFFF" w:themeFill="background1"/>
        <w:tabs>
          <w:tab w:val="left" w:pos="1484"/>
        </w:tabs>
        <w:spacing w:before="200" w:after="0" w:line="240" w:lineRule="auto"/>
        <w:ind w:right="4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Выбор трех наиболее подходящих кислот и определение скорости реакции и времени полной нейтрализации реагентов (указать название) с использованием реального керна при температурах 0, 10 и 20 ͦ С (предварительно, по согласованию с Заказчиком).</w:t>
      </w:r>
    </w:p>
    <w:p w:rsidR="00206490" w:rsidRPr="00206490" w:rsidRDefault="00206490" w:rsidP="00206490">
      <w:pPr>
        <w:widowControl w:val="0"/>
        <w:numPr>
          <w:ilvl w:val="1"/>
          <w:numId w:val="12"/>
        </w:numPr>
        <w:shd w:val="clear" w:color="auto" w:fill="FFFFFF" w:themeFill="background1"/>
        <w:tabs>
          <w:tab w:val="left" w:pos="1484"/>
        </w:tabs>
        <w:spacing w:before="200" w:after="0" w:line="240" w:lineRule="auto"/>
        <w:ind w:right="4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Определение скорость реакции и времени полной нейтрализации кислот (кислотных композиций) с использованием кольматантов.</w:t>
      </w:r>
    </w:p>
    <w:p w:rsidR="00206490" w:rsidRPr="00206490" w:rsidRDefault="00206490" w:rsidP="00206490">
      <w:pPr>
        <w:widowControl w:val="0"/>
        <w:numPr>
          <w:ilvl w:val="1"/>
          <w:numId w:val="12"/>
        </w:numPr>
        <w:shd w:val="clear" w:color="auto" w:fill="FFFFFF" w:themeFill="background1"/>
        <w:tabs>
          <w:tab w:val="left" w:pos="1476"/>
        </w:tabs>
        <w:spacing w:before="200" w:after="0" w:line="240" w:lineRule="auto"/>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Все исследования проводятся на 2-х дублирующих пробах.</w:t>
      </w:r>
    </w:p>
    <w:p w:rsidR="00206490" w:rsidRPr="00206490" w:rsidRDefault="00206490" w:rsidP="00206490">
      <w:pPr>
        <w:widowControl w:val="0"/>
        <w:numPr>
          <w:ilvl w:val="0"/>
          <w:numId w:val="12"/>
        </w:numPr>
        <w:tabs>
          <w:tab w:val="left" w:pos="1480"/>
        </w:tabs>
        <w:spacing w:before="200" w:after="0" w:line="240" w:lineRule="auto"/>
        <w:jc w:val="both"/>
        <w:rPr>
          <w:rFonts w:ascii="Times New Roman" w:eastAsia="Times New Roman" w:hAnsi="Times New Roman" w:cs="Times New Roman"/>
          <w:b/>
          <w:sz w:val="24"/>
          <w:szCs w:val="24"/>
        </w:rPr>
      </w:pPr>
      <w:r w:rsidRPr="00206490">
        <w:rPr>
          <w:rFonts w:ascii="Times New Roman" w:eastAsia="Times New Roman" w:hAnsi="Times New Roman" w:cs="Times New Roman"/>
          <w:b/>
          <w:sz w:val="24"/>
          <w:szCs w:val="24"/>
        </w:rPr>
        <w:t>Исследование совместимости кислот (кислотных композиций) с пластовыми флюидами и буровым раствором.</w:t>
      </w:r>
    </w:p>
    <w:p w:rsidR="0090655F" w:rsidRPr="00095020" w:rsidRDefault="0090655F" w:rsidP="0090655F">
      <w:pPr>
        <w:widowControl w:val="0"/>
        <w:numPr>
          <w:ilvl w:val="1"/>
          <w:numId w:val="12"/>
        </w:numPr>
        <w:tabs>
          <w:tab w:val="left" w:pos="1480"/>
        </w:tabs>
        <w:spacing w:before="200" w:after="0" w:line="240" w:lineRule="auto"/>
        <w:ind w:right="40"/>
        <w:contextualSpacing/>
        <w:jc w:val="both"/>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Исследование изучаемых</w:t>
      </w:r>
      <w:r>
        <w:rPr>
          <w:rFonts w:ascii="Times New Roman" w:eastAsia="Times New Roman" w:hAnsi="Times New Roman" w:cs="Times New Roman"/>
          <w:sz w:val="24"/>
          <w:szCs w:val="24"/>
        </w:rPr>
        <w:t xml:space="preserve"> кислотных составов (не менее 3)</w:t>
      </w:r>
      <w:r w:rsidRPr="00095020">
        <w:rPr>
          <w:rFonts w:ascii="Times New Roman" w:eastAsia="Times New Roman" w:hAnsi="Times New Roman" w:cs="Times New Roman"/>
          <w:sz w:val="24"/>
          <w:szCs w:val="24"/>
        </w:rPr>
        <w:t xml:space="preserve"> при смешивании в соотношении 2:1, 1:1, 1:2 с </w:t>
      </w:r>
      <w:r>
        <w:rPr>
          <w:rFonts w:ascii="Times New Roman" w:eastAsia="Times New Roman" w:hAnsi="Times New Roman" w:cs="Times New Roman"/>
          <w:sz w:val="24"/>
          <w:szCs w:val="24"/>
        </w:rPr>
        <w:t>нефтью</w:t>
      </w:r>
      <w:r w:rsidRPr="0009502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пластовой водой (с добавлением в кислоту железа),</w:t>
      </w:r>
      <w:r w:rsidRPr="00095020">
        <w:rPr>
          <w:rFonts w:ascii="Times New Roman" w:eastAsia="Times New Roman" w:hAnsi="Times New Roman" w:cs="Times New Roman"/>
          <w:sz w:val="24"/>
          <w:szCs w:val="24"/>
        </w:rPr>
        <w:t xml:space="preserve"> буровым раствором</w:t>
      </w:r>
      <w:r>
        <w:rPr>
          <w:rFonts w:ascii="Times New Roman" w:eastAsia="Times New Roman" w:hAnsi="Times New Roman" w:cs="Times New Roman"/>
          <w:sz w:val="24"/>
          <w:szCs w:val="24"/>
        </w:rPr>
        <w:t xml:space="preserve"> (с добавлением железа)</w:t>
      </w:r>
      <w:r w:rsidRPr="00095020">
        <w:rPr>
          <w:rFonts w:ascii="Times New Roman" w:eastAsia="Times New Roman" w:hAnsi="Times New Roman" w:cs="Times New Roman"/>
          <w:sz w:val="24"/>
          <w:szCs w:val="24"/>
        </w:rPr>
        <w:t xml:space="preserve"> и фильтратом бурового раствора на возможность образования эмульсии и нерастворимого осадка.</w:t>
      </w:r>
      <w:r>
        <w:rPr>
          <w:rFonts w:ascii="Times New Roman" w:eastAsia="Times New Roman" w:hAnsi="Times New Roman" w:cs="Times New Roman"/>
          <w:sz w:val="24"/>
          <w:szCs w:val="24"/>
        </w:rPr>
        <w:t xml:space="preserve">  </w:t>
      </w:r>
    </w:p>
    <w:p w:rsidR="0090655F" w:rsidRPr="00095020" w:rsidRDefault="0090655F" w:rsidP="0090655F">
      <w:pPr>
        <w:widowControl w:val="0"/>
        <w:numPr>
          <w:ilvl w:val="1"/>
          <w:numId w:val="12"/>
        </w:numPr>
        <w:tabs>
          <w:tab w:val="left" w:pos="1476"/>
        </w:tabs>
        <w:spacing w:before="200" w:after="0" w:line="240" w:lineRule="auto"/>
        <w:ind w:right="40"/>
        <w:contextualSpacing/>
        <w:jc w:val="both"/>
        <w:rPr>
          <w:rFonts w:ascii="Times New Roman" w:eastAsia="Times New Roman" w:hAnsi="Times New Roman" w:cs="Times New Roman"/>
          <w:sz w:val="24"/>
          <w:szCs w:val="24"/>
        </w:rPr>
      </w:pPr>
      <w:r w:rsidRPr="00095020">
        <w:rPr>
          <w:rFonts w:ascii="Times New Roman" w:eastAsia="Times New Roman" w:hAnsi="Times New Roman" w:cs="Times New Roman"/>
          <w:sz w:val="24"/>
          <w:szCs w:val="24"/>
        </w:rPr>
        <w:t>Исследование всех компонентов изучаемых ре</w:t>
      </w:r>
      <w:r>
        <w:rPr>
          <w:rFonts w:ascii="Times New Roman" w:eastAsia="Times New Roman" w:hAnsi="Times New Roman" w:cs="Times New Roman"/>
          <w:sz w:val="24"/>
          <w:szCs w:val="24"/>
        </w:rPr>
        <w:t>а</w:t>
      </w:r>
      <w:r w:rsidRPr="00095020">
        <w:rPr>
          <w:rFonts w:ascii="Times New Roman" w:eastAsia="Times New Roman" w:hAnsi="Times New Roman" w:cs="Times New Roman"/>
          <w:sz w:val="24"/>
          <w:szCs w:val="24"/>
        </w:rPr>
        <w:t xml:space="preserve">гентов при смешивании в соотношении 2:1, 1:1, 1:2 с </w:t>
      </w:r>
      <w:r w:rsidRPr="00B64CCE">
        <w:rPr>
          <w:rFonts w:ascii="Times New Roman" w:eastAsia="Times New Roman" w:hAnsi="Times New Roman" w:cs="Times New Roman"/>
          <w:sz w:val="24"/>
          <w:szCs w:val="24"/>
        </w:rPr>
        <w:t>нефтью, пластовой водой (</w:t>
      </w:r>
      <w:r>
        <w:rPr>
          <w:rFonts w:ascii="Times New Roman" w:eastAsia="Times New Roman" w:hAnsi="Times New Roman" w:cs="Times New Roman"/>
          <w:sz w:val="24"/>
          <w:szCs w:val="24"/>
        </w:rPr>
        <w:t xml:space="preserve">с </w:t>
      </w:r>
      <w:r w:rsidRPr="00B64CCE">
        <w:rPr>
          <w:rFonts w:ascii="Times New Roman" w:eastAsia="Times New Roman" w:hAnsi="Times New Roman" w:cs="Times New Roman"/>
          <w:sz w:val="24"/>
          <w:szCs w:val="24"/>
        </w:rPr>
        <w:t>добавление</w:t>
      </w:r>
      <w:r>
        <w:rPr>
          <w:rFonts w:ascii="Times New Roman" w:eastAsia="Times New Roman" w:hAnsi="Times New Roman" w:cs="Times New Roman"/>
          <w:sz w:val="24"/>
          <w:szCs w:val="24"/>
        </w:rPr>
        <w:t>м</w:t>
      </w:r>
      <w:r w:rsidRPr="00B64CCE">
        <w:rPr>
          <w:rFonts w:ascii="Times New Roman" w:eastAsia="Times New Roman" w:hAnsi="Times New Roman" w:cs="Times New Roman"/>
          <w:sz w:val="24"/>
          <w:szCs w:val="24"/>
        </w:rPr>
        <w:t xml:space="preserve"> в кислоту железа), буровым раствором (с добавлением железа) и фильтратом бурового раствора на возможность образования эмульсии и нерастворимого осадка.</w:t>
      </w:r>
    </w:p>
    <w:p w:rsidR="0090655F" w:rsidRDefault="0090655F" w:rsidP="0090655F">
      <w:pPr>
        <w:widowControl w:val="0"/>
        <w:numPr>
          <w:ilvl w:val="1"/>
          <w:numId w:val="12"/>
        </w:numPr>
        <w:tabs>
          <w:tab w:val="left" w:pos="1476"/>
        </w:tabs>
        <w:spacing w:before="200" w:after="0" w:line="240" w:lineRule="auto"/>
        <w:ind w:right="40"/>
        <w:contextualSpacing/>
        <w:jc w:val="both"/>
        <w:rPr>
          <w:rFonts w:ascii="Times New Roman" w:eastAsia="Times New Roman" w:hAnsi="Times New Roman" w:cs="Times New Roman"/>
          <w:sz w:val="24"/>
          <w:szCs w:val="24"/>
        </w:rPr>
      </w:pPr>
      <w:r w:rsidRPr="00B64CCE">
        <w:rPr>
          <w:rFonts w:ascii="Times New Roman" w:eastAsia="Times New Roman" w:hAnsi="Times New Roman" w:cs="Times New Roman"/>
          <w:sz w:val="24"/>
          <w:szCs w:val="24"/>
        </w:rPr>
        <w:t xml:space="preserve">Исследование прореагировавших (нейтрализованных) реагентов (указать название) при смешивании в соотношении 2:1, 1:1, 1:2 </w:t>
      </w:r>
      <w:r w:rsidRPr="00095020">
        <w:rPr>
          <w:rFonts w:ascii="Times New Roman" w:eastAsia="Times New Roman" w:hAnsi="Times New Roman" w:cs="Times New Roman"/>
          <w:sz w:val="24"/>
          <w:szCs w:val="24"/>
        </w:rPr>
        <w:t xml:space="preserve">с </w:t>
      </w:r>
      <w:r w:rsidRPr="00B64CCE">
        <w:rPr>
          <w:rFonts w:ascii="Times New Roman" w:eastAsia="Times New Roman" w:hAnsi="Times New Roman" w:cs="Times New Roman"/>
          <w:sz w:val="24"/>
          <w:szCs w:val="24"/>
        </w:rPr>
        <w:t>нефтью, пластовой водой (</w:t>
      </w:r>
      <w:r>
        <w:rPr>
          <w:rFonts w:ascii="Times New Roman" w:eastAsia="Times New Roman" w:hAnsi="Times New Roman" w:cs="Times New Roman"/>
          <w:sz w:val="24"/>
          <w:szCs w:val="24"/>
        </w:rPr>
        <w:t xml:space="preserve">с </w:t>
      </w:r>
      <w:r w:rsidRPr="00B64CCE">
        <w:rPr>
          <w:rFonts w:ascii="Times New Roman" w:eastAsia="Times New Roman" w:hAnsi="Times New Roman" w:cs="Times New Roman"/>
          <w:sz w:val="24"/>
          <w:szCs w:val="24"/>
        </w:rPr>
        <w:t>добавление</w:t>
      </w:r>
      <w:r>
        <w:rPr>
          <w:rFonts w:ascii="Times New Roman" w:eastAsia="Times New Roman" w:hAnsi="Times New Roman" w:cs="Times New Roman"/>
          <w:sz w:val="24"/>
          <w:szCs w:val="24"/>
        </w:rPr>
        <w:t>м</w:t>
      </w:r>
      <w:r w:rsidRPr="00B64CCE">
        <w:rPr>
          <w:rFonts w:ascii="Times New Roman" w:eastAsia="Times New Roman" w:hAnsi="Times New Roman" w:cs="Times New Roman"/>
          <w:sz w:val="24"/>
          <w:szCs w:val="24"/>
        </w:rPr>
        <w:t xml:space="preserve"> в кислоту железа), буровым раствором (с добавлением железа) и фильтратом бурового раствора на возможность образования эмульсии и нерастворимого осадка </w:t>
      </w:r>
    </w:p>
    <w:p w:rsidR="0090655F" w:rsidRPr="0090655F" w:rsidRDefault="0090655F" w:rsidP="0090655F">
      <w:pPr>
        <w:pStyle w:val="ac"/>
        <w:widowControl w:val="0"/>
        <w:numPr>
          <w:ilvl w:val="1"/>
          <w:numId w:val="12"/>
        </w:numPr>
        <w:tabs>
          <w:tab w:val="left" w:pos="1480"/>
        </w:tabs>
        <w:spacing w:before="200" w:after="0" w:line="240" w:lineRule="auto"/>
        <w:ind w:right="40"/>
        <w:jc w:val="both"/>
        <w:rPr>
          <w:rFonts w:ascii="Times New Roman" w:eastAsia="Times New Roman" w:hAnsi="Times New Roman" w:cs="Times New Roman"/>
          <w:b/>
          <w:sz w:val="24"/>
          <w:szCs w:val="24"/>
        </w:rPr>
      </w:pPr>
      <w:r w:rsidRPr="0090655F">
        <w:rPr>
          <w:rFonts w:ascii="Times New Roman" w:eastAsia="Times New Roman" w:hAnsi="Times New Roman" w:cs="Times New Roman"/>
          <w:sz w:val="24"/>
          <w:szCs w:val="24"/>
        </w:rPr>
        <w:t>Все исследования проводятся на 2-х дублирующих пробах</w:t>
      </w:r>
    </w:p>
    <w:p w:rsidR="00206490" w:rsidRPr="00206490" w:rsidRDefault="00206490" w:rsidP="0090655F">
      <w:pPr>
        <w:widowControl w:val="0"/>
        <w:numPr>
          <w:ilvl w:val="0"/>
          <w:numId w:val="12"/>
        </w:numPr>
        <w:tabs>
          <w:tab w:val="left" w:pos="1480"/>
        </w:tabs>
        <w:spacing w:before="200" w:after="0" w:line="240" w:lineRule="auto"/>
        <w:ind w:right="40"/>
        <w:contextualSpacing/>
        <w:jc w:val="both"/>
        <w:rPr>
          <w:rFonts w:ascii="Times New Roman" w:eastAsia="Times New Roman" w:hAnsi="Times New Roman" w:cs="Times New Roman"/>
          <w:b/>
          <w:sz w:val="24"/>
          <w:szCs w:val="24"/>
        </w:rPr>
      </w:pPr>
      <w:r w:rsidRPr="00206490">
        <w:rPr>
          <w:rFonts w:ascii="Times New Roman" w:eastAsia="Times New Roman" w:hAnsi="Times New Roman" w:cs="Times New Roman"/>
          <w:b/>
          <w:sz w:val="24"/>
          <w:szCs w:val="24"/>
        </w:rPr>
        <w:t>Фильтрационные эксперименты на одиночных образцах.</w:t>
      </w:r>
    </w:p>
    <w:p w:rsidR="00206490" w:rsidRPr="00206490" w:rsidRDefault="00206490" w:rsidP="00206490">
      <w:pPr>
        <w:widowControl w:val="0"/>
        <w:numPr>
          <w:ilvl w:val="1"/>
          <w:numId w:val="12"/>
        </w:numPr>
        <w:tabs>
          <w:tab w:val="left" w:pos="1480"/>
        </w:tabs>
        <w:spacing w:before="200" w:after="0" w:line="240" w:lineRule="auto"/>
        <w:ind w:right="4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Все фильтрационные испытания проводятся в термобарических условиях моделирующих пластовые (температура - 30 °С, давления обжима (гидростатическое) и поровое подбираются таким образом, чтобы полученная проницаемость образцов не превышала 2 Д, а перепад давлений не превышал 10 МПа). В случае значительного отличия проницаемости керна от проницаемости пласта Исполнитель может изменять значения порового давления для получения нужной проницаемости керна.</w:t>
      </w:r>
    </w:p>
    <w:p w:rsidR="00206490" w:rsidRPr="00206490" w:rsidRDefault="00206490" w:rsidP="00206490">
      <w:pPr>
        <w:widowControl w:val="0"/>
        <w:numPr>
          <w:ilvl w:val="1"/>
          <w:numId w:val="12"/>
        </w:numPr>
        <w:tabs>
          <w:tab w:val="left" w:pos="1480"/>
        </w:tabs>
        <w:spacing w:before="200" w:after="0" w:line="240" w:lineRule="auto"/>
        <w:ind w:right="4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Прокачка пластовой воды через образец керна в количестве 3-х поровых объёмов. Определение проницаемости по воде.</w:t>
      </w:r>
    </w:p>
    <w:p w:rsidR="00206490" w:rsidRPr="00206490" w:rsidRDefault="00206490" w:rsidP="00206490">
      <w:pPr>
        <w:widowControl w:val="0"/>
        <w:tabs>
          <w:tab w:val="left" w:pos="1476"/>
        </w:tabs>
        <w:spacing w:before="200" w:after="0" w:line="240" w:lineRule="auto"/>
        <w:ind w:left="720" w:right="40"/>
        <w:contextualSpacing/>
        <w:jc w:val="both"/>
        <w:rPr>
          <w:rFonts w:ascii="Times New Roman" w:eastAsia="Times New Roman" w:hAnsi="Times New Roman" w:cs="Times New Roman"/>
          <w:strike/>
          <w:sz w:val="24"/>
          <w:szCs w:val="24"/>
        </w:rPr>
      </w:pPr>
      <w:r w:rsidRPr="00206490">
        <w:rPr>
          <w:rFonts w:ascii="Times New Roman" w:eastAsia="Times New Roman" w:hAnsi="Times New Roman" w:cs="Times New Roman"/>
          <w:sz w:val="24"/>
          <w:szCs w:val="24"/>
        </w:rPr>
        <w:t xml:space="preserve">Прокачка изовискозной модели нефти через образец керна в количестве 3-х поровых объёмов. </w:t>
      </w:r>
    </w:p>
    <w:p w:rsidR="00206490" w:rsidRPr="00206490" w:rsidRDefault="00206490" w:rsidP="00206490">
      <w:pPr>
        <w:widowControl w:val="0"/>
        <w:numPr>
          <w:ilvl w:val="1"/>
          <w:numId w:val="12"/>
        </w:numPr>
        <w:tabs>
          <w:tab w:val="left" w:pos="1491"/>
        </w:tabs>
        <w:spacing w:before="200" w:after="0" w:line="240" w:lineRule="auto"/>
        <w:ind w:right="2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Определение проницаемости по нефти.</w:t>
      </w:r>
    </w:p>
    <w:p w:rsidR="00206490" w:rsidRPr="00206490" w:rsidRDefault="00206490" w:rsidP="00206490">
      <w:pPr>
        <w:widowControl w:val="0"/>
        <w:numPr>
          <w:ilvl w:val="1"/>
          <w:numId w:val="12"/>
        </w:numPr>
        <w:tabs>
          <w:tab w:val="left" w:pos="1491"/>
        </w:tabs>
        <w:spacing w:before="200" w:after="0" w:line="240" w:lineRule="auto"/>
        <w:ind w:right="2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 xml:space="preserve">Прокачка изучаемых кислот (кислотных компонентов) через образец керна в количестве 3-х поровых объёмов. Выдержка в термобарических условиях насыщенных кислотой образцов до полной нейтрализации кислоты. Определение проницаемости. </w:t>
      </w:r>
    </w:p>
    <w:p w:rsidR="00206490" w:rsidRPr="00206490" w:rsidRDefault="00206490" w:rsidP="00206490">
      <w:pPr>
        <w:widowControl w:val="0"/>
        <w:numPr>
          <w:ilvl w:val="1"/>
          <w:numId w:val="12"/>
        </w:numPr>
        <w:tabs>
          <w:tab w:val="left" w:pos="1700"/>
        </w:tabs>
        <w:spacing w:before="200" w:after="0" w:line="240" w:lineRule="auto"/>
        <w:ind w:right="2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Прокачка изовискозной модели нефти через образец керна в количестве 3-х поровых объёмов. Определение проницаемости по нефти.</w:t>
      </w:r>
    </w:p>
    <w:p w:rsidR="00206490" w:rsidRPr="00206490" w:rsidRDefault="00206490" w:rsidP="00206490">
      <w:pPr>
        <w:widowControl w:val="0"/>
        <w:numPr>
          <w:ilvl w:val="1"/>
          <w:numId w:val="12"/>
        </w:numPr>
        <w:tabs>
          <w:tab w:val="left" w:pos="1696"/>
        </w:tabs>
        <w:spacing w:before="200" w:after="0" w:line="240" w:lineRule="auto"/>
        <w:ind w:right="2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Если по результатам пункта 4.3 выявлено образование эмульсии, провести прокачку 2-х поровых объемов составом разрушающий эмульсию (бутилгликоля (С6Н14О2)). После этого повторно определить проницаемость по нефти, прокачав её в количестве 3-х поровых объёмов.</w:t>
      </w:r>
    </w:p>
    <w:p w:rsidR="00206490" w:rsidRPr="00206490" w:rsidRDefault="00206490" w:rsidP="00206490">
      <w:pPr>
        <w:widowControl w:val="0"/>
        <w:numPr>
          <w:ilvl w:val="0"/>
          <w:numId w:val="12"/>
        </w:numPr>
        <w:tabs>
          <w:tab w:val="left" w:pos="1696"/>
        </w:tabs>
        <w:spacing w:before="200" w:after="0" w:line="240" w:lineRule="auto"/>
        <w:ind w:right="20" w:hanging="436"/>
        <w:contextualSpacing/>
        <w:jc w:val="both"/>
        <w:rPr>
          <w:rFonts w:ascii="Times New Roman" w:eastAsia="Times New Roman" w:hAnsi="Times New Roman" w:cs="Times New Roman"/>
          <w:b/>
          <w:sz w:val="24"/>
          <w:szCs w:val="24"/>
        </w:rPr>
      </w:pPr>
      <w:r w:rsidRPr="00206490">
        <w:rPr>
          <w:rFonts w:ascii="Times New Roman" w:eastAsia="Times New Roman" w:hAnsi="Times New Roman" w:cs="Times New Roman"/>
          <w:b/>
          <w:sz w:val="24"/>
          <w:szCs w:val="24"/>
        </w:rPr>
        <w:t>Фильтрационные эксперименты на закольматированных образцах</w:t>
      </w:r>
    </w:p>
    <w:p w:rsidR="00206490" w:rsidRPr="00206490" w:rsidRDefault="00206490" w:rsidP="00206490">
      <w:pPr>
        <w:tabs>
          <w:tab w:val="left" w:pos="426"/>
          <w:tab w:val="left" w:pos="993"/>
        </w:tabs>
        <w:spacing w:line="240" w:lineRule="auto"/>
        <w:ind w:left="426" w:right="2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lastRenderedPageBreak/>
        <w:t>7.1 Все фильтрационные испытания проводятся в термобарических условиях моделирующих пластовые (температура - 30 °С, давления обжима (гидростатическое) и поровое подбираются таким образом, чтобы полученная проницаемость образцов не превышала 2 Д, а перепад давлений не превышал 10 МПа). В случае значительного отличия проницаемости керна от проницаемости пласта Исполнитель может изменять значения порового давления для получения нужной проницаемости керна.</w:t>
      </w:r>
    </w:p>
    <w:p w:rsidR="00206490" w:rsidRPr="00206490" w:rsidRDefault="00206490" w:rsidP="00206490">
      <w:pPr>
        <w:tabs>
          <w:tab w:val="left" w:pos="426"/>
          <w:tab w:val="left" w:pos="993"/>
        </w:tabs>
        <w:spacing w:line="240" w:lineRule="auto"/>
        <w:ind w:left="426" w:right="2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7.2</w:t>
      </w:r>
      <w:r w:rsidRPr="00206490">
        <w:rPr>
          <w:rFonts w:ascii="Times New Roman" w:eastAsia="Times New Roman" w:hAnsi="Times New Roman" w:cs="Times New Roman"/>
          <w:sz w:val="24"/>
          <w:szCs w:val="24"/>
        </w:rPr>
        <w:tab/>
        <w:t>Прокачка пластовой воды через образец керна в количестве 3-х поровых объёмов. Определение проницаемости по воде.</w:t>
      </w:r>
    </w:p>
    <w:p w:rsidR="00206490" w:rsidRPr="00206490" w:rsidRDefault="00206490" w:rsidP="00206490">
      <w:pPr>
        <w:tabs>
          <w:tab w:val="left" w:pos="426"/>
          <w:tab w:val="left" w:pos="993"/>
        </w:tabs>
        <w:spacing w:line="240" w:lineRule="auto"/>
        <w:ind w:left="426" w:right="2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Прокачка изовискозной модели нефти через образец керна в количестве 3-х поровых объёмов. Создание на образцах.</w:t>
      </w:r>
    </w:p>
    <w:p w:rsidR="00206490" w:rsidRPr="00206490" w:rsidRDefault="00206490" w:rsidP="00206490">
      <w:pPr>
        <w:tabs>
          <w:tab w:val="left" w:pos="426"/>
          <w:tab w:val="left" w:pos="993"/>
        </w:tabs>
        <w:spacing w:line="240" w:lineRule="auto"/>
        <w:ind w:left="426" w:right="2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7.3.</w:t>
      </w:r>
      <w:r w:rsidRPr="00206490">
        <w:rPr>
          <w:rFonts w:ascii="Times New Roman" w:eastAsia="Times New Roman" w:hAnsi="Times New Roman" w:cs="Times New Roman"/>
          <w:sz w:val="24"/>
          <w:szCs w:val="24"/>
        </w:rPr>
        <w:tab/>
        <w:t>Определение проницаемости по нефти.</w:t>
      </w:r>
    </w:p>
    <w:p w:rsidR="00206490" w:rsidRPr="00206490" w:rsidRDefault="00206490" w:rsidP="00206490">
      <w:pPr>
        <w:tabs>
          <w:tab w:val="left" w:pos="426"/>
          <w:tab w:val="left" w:pos="993"/>
        </w:tabs>
        <w:spacing w:line="240" w:lineRule="auto"/>
        <w:ind w:left="426" w:right="2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7.4.</w:t>
      </w:r>
      <w:r w:rsidRPr="00206490">
        <w:rPr>
          <w:rFonts w:ascii="Times New Roman" w:eastAsia="Times New Roman" w:hAnsi="Times New Roman" w:cs="Times New Roman"/>
          <w:sz w:val="24"/>
          <w:szCs w:val="24"/>
        </w:rPr>
        <w:tab/>
        <w:t>Кольматирование образцов керна (по согласованию с Заказчиком) двумя способами:</w:t>
      </w:r>
    </w:p>
    <w:p w:rsidR="00206490" w:rsidRPr="00206490" w:rsidRDefault="00206490" w:rsidP="00206490">
      <w:pPr>
        <w:tabs>
          <w:tab w:val="left" w:pos="426"/>
          <w:tab w:val="left" w:pos="993"/>
        </w:tabs>
        <w:spacing w:line="240" w:lineRule="auto"/>
        <w:ind w:left="426" w:right="20" w:firstLine="567"/>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1.</w:t>
      </w:r>
      <w:r w:rsidRPr="00206490">
        <w:rPr>
          <w:rFonts w:ascii="Times New Roman" w:eastAsia="Times New Roman" w:hAnsi="Times New Roman" w:cs="Times New Roman"/>
          <w:sz w:val="24"/>
          <w:szCs w:val="24"/>
        </w:rPr>
        <w:tab/>
        <w:t>Припорошение стенки трещины и соединение половинок в единый образец с целью получения «рыхлой» кольматации.</w:t>
      </w:r>
    </w:p>
    <w:p w:rsidR="00206490" w:rsidRPr="00206490" w:rsidRDefault="00206490" w:rsidP="00206490">
      <w:pPr>
        <w:tabs>
          <w:tab w:val="left" w:pos="426"/>
          <w:tab w:val="left" w:pos="993"/>
        </w:tabs>
        <w:spacing w:line="240" w:lineRule="auto"/>
        <w:ind w:left="426" w:right="20" w:firstLine="567"/>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2.</w:t>
      </w:r>
      <w:r w:rsidRPr="00206490">
        <w:rPr>
          <w:rFonts w:ascii="Times New Roman" w:eastAsia="Times New Roman" w:hAnsi="Times New Roman" w:cs="Times New Roman"/>
          <w:sz w:val="24"/>
          <w:szCs w:val="24"/>
        </w:rPr>
        <w:tab/>
        <w:t xml:space="preserve"> Утрамбовка кольматанта в трещину с целью полной кольматации образца.</w:t>
      </w:r>
    </w:p>
    <w:p w:rsidR="00206490" w:rsidRPr="00206490" w:rsidRDefault="00206490" w:rsidP="00206490">
      <w:pPr>
        <w:tabs>
          <w:tab w:val="left" w:pos="426"/>
          <w:tab w:val="left" w:pos="993"/>
        </w:tabs>
        <w:spacing w:line="240" w:lineRule="auto"/>
        <w:ind w:left="426" w:right="2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7.5.</w:t>
      </w:r>
      <w:r w:rsidRPr="00206490">
        <w:rPr>
          <w:rFonts w:ascii="Times New Roman" w:eastAsia="Times New Roman" w:hAnsi="Times New Roman" w:cs="Times New Roman"/>
          <w:sz w:val="24"/>
          <w:szCs w:val="24"/>
        </w:rPr>
        <w:tab/>
        <w:t>Создание давление на одном из торцов образца кислотой (разность давлений на торцах не должно превышать 10 МПа).</w:t>
      </w:r>
    </w:p>
    <w:p w:rsidR="00206490" w:rsidRPr="00206490" w:rsidRDefault="00206490" w:rsidP="00206490">
      <w:pPr>
        <w:tabs>
          <w:tab w:val="left" w:pos="426"/>
          <w:tab w:val="left" w:pos="993"/>
        </w:tabs>
        <w:spacing w:line="240" w:lineRule="auto"/>
        <w:ind w:left="426" w:right="2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7.6.</w:t>
      </w:r>
      <w:r w:rsidRPr="00206490">
        <w:rPr>
          <w:rFonts w:ascii="Times New Roman" w:eastAsia="Times New Roman" w:hAnsi="Times New Roman" w:cs="Times New Roman"/>
          <w:sz w:val="24"/>
          <w:szCs w:val="24"/>
        </w:rPr>
        <w:tab/>
        <w:t>Регистрация перепада давлений на торцах и скорость расхода кислоты во времени до момента стабилизации потока.</w:t>
      </w:r>
    </w:p>
    <w:p w:rsidR="00206490" w:rsidRPr="00206490" w:rsidRDefault="00206490" w:rsidP="00206490">
      <w:pPr>
        <w:tabs>
          <w:tab w:val="left" w:pos="426"/>
          <w:tab w:val="left" w:pos="993"/>
        </w:tabs>
        <w:spacing w:line="240" w:lineRule="auto"/>
        <w:ind w:left="426" w:right="2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7.7.</w:t>
      </w:r>
      <w:r w:rsidRPr="00206490">
        <w:rPr>
          <w:rFonts w:ascii="Times New Roman" w:eastAsia="Times New Roman" w:hAnsi="Times New Roman" w:cs="Times New Roman"/>
          <w:sz w:val="24"/>
          <w:szCs w:val="24"/>
        </w:rPr>
        <w:tab/>
        <w:t>Определение проницаемости по нефти.</w:t>
      </w:r>
    </w:p>
    <w:p w:rsidR="00206490" w:rsidRPr="00206490" w:rsidRDefault="00206490" w:rsidP="00206490">
      <w:pPr>
        <w:tabs>
          <w:tab w:val="left" w:pos="1696"/>
        </w:tabs>
        <w:spacing w:line="240" w:lineRule="auto"/>
        <w:ind w:right="20" w:firstLine="426"/>
        <w:contextualSpacing/>
        <w:jc w:val="both"/>
        <w:rPr>
          <w:rFonts w:ascii="Times New Roman" w:eastAsia="Times New Roman" w:hAnsi="Times New Roman" w:cs="Times New Roman"/>
          <w:b/>
          <w:sz w:val="24"/>
          <w:szCs w:val="24"/>
        </w:rPr>
      </w:pPr>
      <w:r w:rsidRPr="00206490">
        <w:rPr>
          <w:rFonts w:ascii="Times New Roman" w:eastAsia="Times New Roman" w:hAnsi="Times New Roman" w:cs="Times New Roman"/>
          <w:b/>
          <w:sz w:val="24"/>
          <w:szCs w:val="24"/>
        </w:rPr>
        <w:t>8.       Фильтрационные эксперименты на параллельно соединенных образцах</w:t>
      </w:r>
    </w:p>
    <w:p w:rsidR="00206490" w:rsidRPr="00206490" w:rsidRDefault="00206490" w:rsidP="00206490">
      <w:pPr>
        <w:tabs>
          <w:tab w:val="left" w:pos="851"/>
        </w:tabs>
        <w:spacing w:line="240" w:lineRule="auto"/>
        <w:ind w:left="426" w:right="2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8.1. Все фильтрационные испытания проводятся в термобарических условиях моделирующих пластовые (температура - 30 °С, давления обжима (гидростатическое) и поровое подбираются таким образом, чтобы полученная проницаемость образцов не превышала 2 Д, а перепад давлений не превышал 10 МПа). В случае значительного отличия проницаемости керна от проницаемости пласта Исполнитель может изменять значения порового давления для получения нужной проницаемости керна.</w:t>
      </w:r>
    </w:p>
    <w:p w:rsidR="00206490" w:rsidRPr="00206490" w:rsidRDefault="00206490" w:rsidP="00206490">
      <w:pPr>
        <w:tabs>
          <w:tab w:val="left" w:pos="851"/>
        </w:tabs>
        <w:spacing w:line="240" w:lineRule="auto"/>
        <w:ind w:left="426" w:right="2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8.2.</w:t>
      </w:r>
      <w:r w:rsidRPr="00206490">
        <w:rPr>
          <w:rFonts w:ascii="Times New Roman" w:eastAsia="Times New Roman" w:hAnsi="Times New Roman" w:cs="Times New Roman"/>
          <w:sz w:val="24"/>
          <w:szCs w:val="24"/>
        </w:rPr>
        <w:tab/>
        <w:t>При проведении исследований образцы должны быть расположены в одной горизонтальной плоскости. Давление обжима должно регулироваться индивидуально для каждого образца.</w:t>
      </w:r>
    </w:p>
    <w:p w:rsidR="00206490" w:rsidRPr="00206490" w:rsidRDefault="00206490" w:rsidP="00206490">
      <w:pPr>
        <w:tabs>
          <w:tab w:val="left" w:pos="851"/>
        </w:tabs>
        <w:spacing w:line="240" w:lineRule="auto"/>
        <w:ind w:left="426" w:right="2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8.3. Прокачка пластовой воды через образец керна в количестве 3-х поровых объёмов. Определение проницаемости по воде.</w:t>
      </w:r>
    </w:p>
    <w:p w:rsidR="00206490" w:rsidRPr="00206490" w:rsidRDefault="00206490" w:rsidP="00206490">
      <w:pPr>
        <w:tabs>
          <w:tab w:val="left" w:pos="851"/>
        </w:tabs>
        <w:spacing w:line="240" w:lineRule="auto"/>
        <w:ind w:left="426" w:right="2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 xml:space="preserve">Прокачка изовискозной модели нефти через образец керна в количестве 3-х поровых объёмов. </w:t>
      </w:r>
    </w:p>
    <w:p w:rsidR="00206490" w:rsidRPr="00206490" w:rsidRDefault="00206490" w:rsidP="00206490">
      <w:pPr>
        <w:tabs>
          <w:tab w:val="left" w:pos="851"/>
        </w:tabs>
        <w:spacing w:line="240" w:lineRule="auto"/>
        <w:ind w:left="426" w:right="20"/>
        <w:contextualSpacing/>
        <w:jc w:val="both"/>
        <w:rPr>
          <w:rFonts w:ascii="Times New Roman" w:eastAsia="Times New Roman" w:hAnsi="Times New Roman" w:cs="Times New Roman"/>
          <w:strike/>
          <w:sz w:val="24"/>
          <w:szCs w:val="24"/>
        </w:rPr>
      </w:pPr>
      <w:r w:rsidRPr="00206490">
        <w:rPr>
          <w:rFonts w:ascii="Times New Roman" w:eastAsia="Times New Roman" w:hAnsi="Times New Roman" w:cs="Times New Roman"/>
          <w:sz w:val="24"/>
          <w:szCs w:val="24"/>
        </w:rPr>
        <w:t>8.4.</w:t>
      </w:r>
      <w:r w:rsidRPr="00206490">
        <w:rPr>
          <w:rFonts w:ascii="Times New Roman" w:eastAsia="Times New Roman" w:hAnsi="Times New Roman" w:cs="Times New Roman"/>
          <w:sz w:val="24"/>
          <w:szCs w:val="24"/>
        </w:rPr>
        <w:tab/>
        <w:t xml:space="preserve">Прокачка изовискозной модели нефти через образец керна в количестве 3-х поровых объёмов. </w:t>
      </w:r>
    </w:p>
    <w:p w:rsidR="00206490" w:rsidRPr="00206490" w:rsidRDefault="00206490" w:rsidP="00206490">
      <w:pPr>
        <w:tabs>
          <w:tab w:val="left" w:pos="851"/>
        </w:tabs>
        <w:spacing w:line="240" w:lineRule="auto"/>
        <w:ind w:left="426" w:right="2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8.5.</w:t>
      </w:r>
      <w:r w:rsidRPr="00206490">
        <w:rPr>
          <w:rFonts w:ascii="Times New Roman" w:eastAsia="Times New Roman" w:hAnsi="Times New Roman" w:cs="Times New Roman"/>
          <w:sz w:val="24"/>
          <w:szCs w:val="24"/>
        </w:rPr>
        <w:tab/>
        <w:t>Путем фиксирования давления обжима одного из образцов, регистрируется проницаемость  второго образца при различных давлениях обжима, вплоть до непроницаемого состояния. Каждое измерение проводится не менее чем на трех перепадах давлений. Исследования проводятся для трех различных фиксированных давлений одного из образцов. Давления согласовываются с Заказчиком.</w:t>
      </w:r>
    </w:p>
    <w:p w:rsidR="00206490" w:rsidRPr="00206490" w:rsidRDefault="00206490" w:rsidP="00206490">
      <w:pPr>
        <w:tabs>
          <w:tab w:val="left" w:pos="851"/>
        </w:tabs>
        <w:spacing w:line="240" w:lineRule="auto"/>
        <w:ind w:left="426" w:right="2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8.6.</w:t>
      </w:r>
      <w:r w:rsidRPr="00206490">
        <w:rPr>
          <w:rFonts w:ascii="Times New Roman" w:eastAsia="Times New Roman" w:hAnsi="Times New Roman" w:cs="Times New Roman"/>
          <w:sz w:val="24"/>
          <w:szCs w:val="24"/>
        </w:rPr>
        <w:tab/>
        <w:t>Анализ полученных результатов. По согласованию с Заказчиком выбираются давления обжима для проведения фильтрационных экспериментов.</w:t>
      </w:r>
    </w:p>
    <w:p w:rsidR="00206490" w:rsidRPr="00206490" w:rsidRDefault="00206490" w:rsidP="00206490">
      <w:pPr>
        <w:tabs>
          <w:tab w:val="left" w:pos="851"/>
        </w:tabs>
        <w:spacing w:line="240" w:lineRule="auto"/>
        <w:ind w:left="426" w:right="2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8.7.</w:t>
      </w:r>
      <w:r w:rsidRPr="00206490">
        <w:rPr>
          <w:rFonts w:ascii="Times New Roman" w:eastAsia="Times New Roman" w:hAnsi="Times New Roman" w:cs="Times New Roman"/>
          <w:sz w:val="24"/>
          <w:szCs w:val="24"/>
        </w:rPr>
        <w:tab/>
        <w:t>Определение эффективной проницаемости системы из двух образцов по нефти.</w:t>
      </w:r>
    </w:p>
    <w:p w:rsidR="00206490" w:rsidRPr="00206490" w:rsidRDefault="00206490" w:rsidP="00206490">
      <w:pPr>
        <w:tabs>
          <w:tab w:val="left" w:pos="851"/>
        </w:tabs>
        <w:spacing w:line="240" w:lineRule="auto"/>
        <w:ind w:left="426" w:right="2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8.8.</w:t>
      </w:r>
      <w:r w:rsidRPr="00206490">
        <w:rPr>
          <w:rFonts w:ascii="Times New Roman" w:eastAsia="Times New Roman" w:hAnsi="Times New Roman" w:cs="Times New Roman"/>
          <w:sz w:val="24"/>
          <w:szCs w:val="24"/>
        </w:rPr>
        <w:tab/>
        <w:t>Прокачка кислот (компонентов изучаемых реагентов) через образец керна в количестве 3-х поровых объёмов. Выдержка в термобарических условиях насыщенных кислотой образцов до полной нейтрализации кислоты.</w:t>
      </w:r>
    </w:p>
    <w:p w:rsidR="00206490" w:rsidRPr="00206490" w:rsidRDefault="00206490" w:rsidP="00206490">
      <w:pPr>
        <w:tabs>
          <w:tab w:val="left" w:pos="851"/>
        </w:tabs>
        <w:spacing w:line="240" w:lineRule="auto"/>
        <w:ind w:left="426" w:right="2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8.9.</w:t>
      </w:r>
      <w:r w:rsidRPr="00206490">
        <w:rPr>
          <w:rFonts w:ascii="Times New Roman" w:eastAsia="Times New Roman" w:hAnsi="Times New Roman" w:cs="Times New Roman"/>
          <w:sz w:val="24"/>
          <w:szCs w:val="24"/>
        </w:rPr>
        <w:tab/>
        <w:t>Прокачка изовискозной модели нефти через образец керна в количестве 3-х поровых объёмов. Определение проницаемости по нефти.</w:t>
      </w:r>
    </w:p>
    <w:p w:rsidR="00206490" w:rsidRPr="00206490" w:rsidRDefault="00206490" w:rsidP="00206490">
      <w:pPr>
        <w:tabs>
          <w:tab w:val="left" w:pos="851"/>
        </w:tabs>
        <w:spacing w:line="240" w:lineRule="auto"/>
        <w:ind w:left="426" w:right="20"/>
        <w:contextualSpacing/>
        <w:jc w:val="both"/>
        <w:rPr>
          <w:rFonts w:ascii="Times New Roman" w:eastAsia="Times New Roman" w:hAnsi="Times New Roman" w:cs="Times New Roman"/>
          <w:sz w:val="24"/>
          <w:szCs w:val="24"/>
        </w:rPr>
      </w:pPr>
      <w:r w:rsidRPr="00206490">
        <w:rPr>
          <w:rFonts w:ascii="Times New Roman" w:eastAsia="Times New Roman" w:hAnsi="Times New Roman" w:cs="Times New Roman"/>
          <w:sz w:val="24"/>
          <w:szCs w:val="24"/>
        </w:rPr>
        <w:t>8.10.</w:t>
      </w:r>
      <w:r w:rsidRPr="00206490">
        <w:rPr>
          <w:rFonts w:ascii="Times New Roman" w:eastAsia="Times New Roman" w:hAnsi="Times New Roman" w:cs="Times New Roman"/>
          <w:sz w:val="24"/>
          <w:szCs w:val="24"/>
        </w:rPr>
        <w:tab/>
        <w:t xml:space="preserve">Если по результатам выявлено образование эмульсии, провести прокачку 2-х поровых объемов составом разрушающий эмульсию (бутилгликоля (С6Н14О2)). </w:t>
      </w:r>
      <w:r w:rsidRPr="00206490">
        <w:rPr>
          <w:rFonts w:ascii="Times New Roman" w:eastAsia="Times New Roman" w:hAnsi="Times New Roman" w:cs="Times New Roman"/>
          <w:sz w:val="24"/>
          <w:szCs w:val="24"/>
        </w:rPr>
        <w:lastRenderedPageBreak/>
        <w:t>После этого повторно определить проницаемость по нефти, прокачав её в количестве 3-х поровых объёмов.</w:t>
      </w:r>
    </w:p>
    <w:p w:rsidR="00206490" w:rsidRPr="00206490" w:rsidRDefault="00206490" w:rsidP="00206490">
      <w:pPr>
        <w:spacing w:line="240" w:lineRule="auto"/>
        <w:ind w:left="284"/>
        <w:contextualSpacing/>
        <w:rPr>
          <w:rFonts w:ascii="Times New Roman" w:eastAsia="Times New Roman" w:hAnsi="Times New Roman" w:cs="Times New Roman"/>
          <w:b/>
          <w:sz w:val="24"/>
          <w:szCs w:val="24"/>
        </w:rPr>
      </w:pPr>
      <w:r w:rsidRPr="00206490">
        <w:rPr>
          <w:rFonts w:ascii="Times New Roman" w:eastAsia="Times New Roman" w:hAnsi="Times New Roman" w:cs="Times New Roman"/>
          <w:b/>
          <w:sz w:val="24"/>
          <w:szCs w:val="24"/>
        </w:rPr>
        <w:t>9.Исследование керна после опытов.</w:t>
      </w:r>
    </w:p>
    <w:p w:rsidR="00206490" w:rsidRPr="00206490" w:rsidRDefault="00206490" w:rsidP="00206490">
      <w:pPr>
        <w:widowControl w:val="0"/>
        <w:tabs>
          <w:tab w:val="left" w:pos="993"/>
        </w:tabs>
        <w:spacing w:before="200" w:after="0" w:line="240" w:lineRule="auto"/>
        <w:ind w:left="426"/>
        <w:contextualSpacing/>
        <w:jc w:val="both"/>
        <w:rPr>
          <w:rFonts w:ascii="Times New Roman" w:hAnsi="Times New Roman" w:cs="Times New Roman"/>
          <w:sz w:val="24"/>
        </w:rPr>
      </w:pPr>
      <w:r w:rsidRPr="00206490">
        <w:rPr>
          <w:rFonts w:ascii="Times New Roman" w:hAnsi="Times New Roman" w:cs="Times New Roman"/>
          <w:sz w:val="24"/>
        </w:rPr>
        <w:t>9.1. Контролируемая сушка.</w:t>
      </w:r>
    </w:p>
    <w:p w:rsidR="00206490" w:rsidRPr="00206490" w:rsidRDefault="00206490" w:rsidP="00206490">
      <w:pPr>
        <w:widowControl w:val="0"/>
        <w:numPr>
          <w:ilvl w:val="1"/>
          <w:numId w:val="16"/>
        </w:numPr>
        <w:tabs>
          <w:tab w:val="left" w:pos="993"/>
        </w:tabs>
        <w:spacing w:before="200" w:after="0" w:line="240" w:lineRule="auto"/>
        <w:ind w:left="426" w:firstLine="0"/>
        <w:contextualSpacing/>
        <w:jc w:val="both"/>
        <w:rPr>
          <w:rFonts w:ascii="Times New Roman" w:hAnsi="Times New Roman" w:cs="Times New Roman"/>
          <w:sz w:val="24"/>
        </w:rPr>
      </w:pPr>
      <w:r w:rsidRPr="00206490">
        <w:rPr>
          <w:rFonts w:ascii="Times New Roman" w:hAnsi="Times New Roman" w:cs="Times New Roman"/>
          <w:sz w:val="24"/>
        </w:rPr>
        <w:t>Фотографирование, описание внешнего состояния.</w:t>
      </w:r>
    </w:p>
    <w:p w:rsidR="00206490" w:rsidRPr="00206490" w:rsidRDefault="00206490" w:rsidP="00206490">
      <w:pPr>
        <w:widowControl w:val="0"/>
        <w:numPr>
          <w:ilvl w:val="1"/>
          <w:numId w:val="16"/>
        </w:numPr>
        <w:tabs>
          <w:tab w:val="left" w:pos="993"/>
        </w:tabs>
        <w:spacing w:before="200" w:after="0" w:line="240" w:lineRule="auto"/>
        <w:ind w:left="426" w:firstLine="0"/>
        <w:contextualSpacing/>
        <w:jc w:val="both"/>
        <w:rPr>
          <w:rFonts w:ascii="Times New Roman" w:hAnsi="Times New Roman" w:cs="Times New Roman"/>
          <w:sz w:val="24"/>
        </w:rPr>
      </w:pPr>
      <w:r w:rsidRPr="00206490">
        <w:rPr>
          <w:rFonts w:ascii="Times New Roman" w:hAnsi="Times New Roman" w:cs="Times New Roman"/>
          <w:sz w:val="24"/>
        </w:rPr>
        <w:t>Томографирование керна по согласованию с Заказчиком.</w:t>
      </w:r>
    </w:p>
    <w:p w:rsidR="00206490" w:rsidRPr="00206490" w:rsidRDefault="00206490" w:rsidP="00206490">
      <w:pPr>
        <w:widowControl w:val="0"/>
        <w:tabs>
          <w:tab w:val="left" w:pos="993"/>
        </w:tabs>
        <w:spacing w:before="200" w:after="0" w:line="240" w:lineRule="auto"/>
        <w:ind w:left="426" w:right="20"/>
        <w:contextualSpacing/>
        <w:jc w:val="both"/>
        <w:rPr>
          <w:rFonts w:ascii="Times New Roman" w:hAnsi="Times New Roman" w:cs="Times New Roman"/>
          <w:sz w:val="24"/>
        </w:rPr>
      </w:pPr>
      <w:r w:rsidRPr="00206490">
        <w:rPr>
          <w:rFonts w:ascii="Times New Roman" w:hAnsi="Times New Roman" w:cs="Times New Roman"/>
          <w:sz w:val="24"/>
        </w:rPr>
        <w:t>9.4. Измерение пористости методом жидкостенасыщения по пластовой воде с учетом внешних каверн.</w:t>
      </w:r>
    </w:p>
    <w:p w:rsidR="00206490" w:rsidRPr="00206490" w:rsidRDefault="00206490" w:rsidP="00206490">
      <w:pPr>
        <w:widowControl w:val="0"/>
        <w:spacing w:before="200" w:after="0" w:line="240" w:lineRule="auto"/>
        <w:ind w:firstLine="840"/>
        <w:jc w:val="both"/>
        <w:rPr>
          <w:rFonts w:ascii="Times New Roman" w:eastAsia="Times New Roman" w:hAnsi="Times New Roman" w:cs="Times New Roman"/>
          <w:b/>
          <w:sz w:val="24"/>
          <w:szCs w:val="20"/>
          <w:lang w:eastAsia="ru-RU"/>
        </w:rPr>
      </w:pPr>
      <w:r w:rsidRPr="00206490">
        <w:rPr>
          <w:rFonts w:ascii="Times New Roman" w:eastAsia="Times New Roman" w:hAnsi="Times New Roman" w:cs="Times New Roman"/>
          <w:b/>
          <w:sz w:val="24"/>
          <w:szCs w:val="20"/>
          <w:lang w:eastAsia="ru-RU"/>
        </w:rPr>
        <w:t>Этап 2. Практический.</w:t>
      </w:r>
    </w:p>
    <w:p w:rsidR="00206490" w:rsidRPr="00206490" w:rsidRDefault="00206490" w:rsidP="00206490">
      <w:pPr>
        <w:widowControl w:val="0"/>
        <w:numPr>
          <w:ilvl w:val="0"/>
          <w:numId w:val="7"/>
        </w:numPr>
        <w:tabs>
          <w:tab w:val="left" w:pos="993"/>
        </w:tabs>
        <w:spacing w:before="200" w:after="0" w:line="240" w:lineRule="auto"/>
        <w:ind w:left="567"/>
        <w:contextualSpacing/>
        <w:jc w:val="both"/>
        <w:rPr>
          <w:rFonts w:ascii="Times New Roman" w:hAnsi="Times New Roman" w:cs="Times New Roman"/>
          <w:sz w:val="24"/>
        </w:rPr>
      </w:pPr>
      <w:r w:rsidRPr="00206490">
        <w:rPr>
          <w:rFonts w:ascii="Times New Roman" w:hAnsi="Times New Roman" w:cs="Times New Roman"/>
          <w:sz w:val="24"/>
        </w:rPr>
        <w:t>Анализ фонда пробуренных скважин на предмет наличия показаний к применению кислотных составов (реагентов): низкий коэффициент продуктивности (данные ГДИ), низкий коэффициент эффективности работы горизонтального ствола (данные ПГИ), наличие большого числа закрытых или залеченных трещин (данные микросканеров). Формирование предварительного списка скважин-кандидатов.</w:t>
      </w:r>
    </w:p>
    <w:p w:rsidR="00206490" w:rsidRPr="00206490" w:rsidRDefault="00206490" w:rsidP="00206490">
      <w:pPr>
        <w:widowControl w:val="0"/>
        <w:numPr>
          <w:ilvl w:val="0"/>
          <w:numId w:val="7"/>
        </w:numPr>
        <w:tabs>
          <w:tab w:val="left" w:pos="993"/>
        </w:tabs>
        <w:spacing w:before="200" w:after="0" w:line="240" w:lineRule="auto"/>
        <w:ind w:left="567"/>
        <w:contextualSpacing/>
        <w:jc w:val="both"/>
        <w:rPr>
          <w:rFonts w:ascii="Times New Roman" w:hAnsi="Times New Roman" w:cs="Times New Roman"/>
          <w:sz w:val="24"/>
        </w:rPr>
      </w:pPr>
      <w:r w:rsidRPr="00206490">
        <w:rPr>
          <w:rFonts w:ascii="Times New Roman" w:hAnsi="Times New Roman" w:cs="Times New Roman"/>
          <w:sz w:val="24"/>
        </w:rPr>
        <w:t>Анализ общих критериев технологической применимости кислотного состава (реагента) в условиях Куюмбинского месторождения. Оценка и анализ эффективности технологии по повышению продуктивности скважин за счет глубокой обработки сети трещин.</w:t>
      </w:r>
    </w:p>
    <w:p w:rsidR="00206490" w:rsidRPr="00206490" w:rsidRDefault="00206490" w:rsidP="00206490">
      <w:pPr>
        <w:widowControl w:val="0"/>
        <w:numPr>
          <w:ilvl w:val="0"/>
          <w:numId w:val="7"/>
        </w:numPr>
        <w:tabs>
          <w:tab w:val="left" w:pos="993"/>
        </w:tabs>
        <w:spacing w:before="200" w:after="0" w:line="240" w:lineRule="auto"/>
        <w:ind w:left="567"/>
        <w:contextualSpacing/>
        <w:jc w:val="both"/>
        <w:rPr>
          <w:rFonts w:ascii="Times New Roman" w:hAnsi="Times New Roman" w:cs="Times New Roman"/>
          <w:sz w:val="24"/>
        </w:rPr>
      </w:pPr>
      <w:r w:rsidRPr="00206490">
        <w:rPr>
          <w:rFonts w:ascii="Times New Roman" w:hAnsi="Times New Roman" w:cs="Times New Roman"/>
          <w:sz w:val="24"/>
        </w:rPr>
        <w:t>После получения результатов 1 этапа сопоставление технологических условий применения кислотного состава (реагента) на предварительно выбранных скважинах с общими критериями для дальнейшей применимости.</w:t>
      </w:r>
    </w:p>
    <w:p w:rsidR="00206490" w:rsidRPr="00206490" w:rsidRDefault="00206490" w:rsidP="00206490">
      <w:pPr>
        <w:widowControl w:val="0"/>
        <w:numPr>
          <w:ilvl w:val="0"/>
          <w:numId w:val="7"/>
        </w:numPr>
        <w:tabs>
          <w:tab w:val="left" w:pos="993"/>
        </w:tabs>
        <w:spacing w:before="200" w:after="0" w:line="240" w:lineRule="auto"/>
        <w:ind w:left="567"/>
        <w:contextualSpacing/>
        <w:jc w:val="both"/>
        <w:rPr>
          <w:rFonts w:ascii="Times New Roman" w:hAnsi="Times New Roman" w:cs="Times New Roman"/>
          <w:sz w:val="24"/>
        </w:rPr>
      </w:pPr>
      <w:r w:rsidRPr="00206490">
        <w:rPr>
          <w:rFonts w:ascii="Times New Roman" w:hAnsi="Times New Roman" w:cs="Times New Roman"/>
          <w:sz w:val="24"/>
        </w:rPr>
        <w:t>Корректировка предварительного списка скважин-претендентов на обработку кислотным составом (реагентом).</w:t>
      </w:r>
    </w:p>
    <w:p w:rsidR="00206490" w:rsidRPr="00206490" w:rsidRDefault="00206490" w:rsidP="00206490">
      <w:pPr>
        <w:widowControl w:val="0"/>
        <w:numPr>
          <w:ilvl w:val="0"/>
          <w:numId w:val="7"/>
        </w:numPr>
        <w:tabs>
          <w:tab w:val="left" w:pos="993"/>
        </w:tabs>
        <w:spacing w:before="200" w:after="0" w:line="240" w:lineRule="auto"/>
        <w:ind w:left="567"/>
        <w:contextualSpacing/>
        <w:jc w:val="both"/>
        <w:rPr>
          <w:rFonts w:ascii="Times New Roman" w:hAnsi="Times New Roman" w:cs="Times New Roman"/>
          <w:sz w:val="24"/>
        </w:rPr>
      </w:pPr>
      <w:r w:rsidRPr="00206490">
        <w:rPr>
          <w:rFonts w:ascii="Times New Roman" w:hAnsi="Times New Roman" w:cs="Times New Roman"/>
          <w:sz w:val="24"/>
        </w:rPr>
        <w:t>Расчёт эффективности применения кислотного состава (реагента) на выбранных скважинах с помощью созданной динамической фильтрационной модели трещиноватости.</w:t>
      </w:r>
    </w:p>
    <w:p w:rsidR="00206490" w:rsidRPr="00206490" w:rsidRDefault="00206490" w:rsidP="00206490">
      <w:pPr>
        <w:widowControl w:val="0"/>
        <w:numPr>
          <w:ilvl w:val="0"/>
          <w:numId w:val="7"/>
        </w:numPr>
        <w:tabs>
          <w:tab w:val="left" w:pos="993"/>
        </w:tabs>
        <w:spacing w:before="200" w:after="0" w:line="240" w:lineRule="auto"/>
        <w:ind w:left="567"/>
        <w:contextualSpacing/>
        <w:jc w:val="both"/>
        <w:rPr>
          <w:rFonts w:ascii="Times New Roman" w:hAnsi="Times New Roman" w:cs="Times New Roman"/>
          <w:sz w:val="24"/>
        </w:rPr>
      </w:pPr>
      <w:r w:rsidRPr="00206490">
        <w:rPr>
          <w:rFonts w:ascii="Times New Roman" w:hAnsi="Times New Roman" w:cs="Times New Roman"/>
          <w:sz w:val="24"/>
        </w:rPr>
        <w:t>Анализ полученных расчётных результатов, формирование финального списка из 6-ти скважин - претендентов на обработку кислотным составом (реагентом).</w:t>
      </w:r>
    </w:p>
    <w:p w:rsidR="00206490" w:rsidRPr="00206490" w:rsidRDefault="00206490" w:rsidP="00206490">
      <w:pPr>
        <w:widowControl w:val="0"/>
        <w:numPr>
          <w:ilvl w:val="0"/>
          <w:numId w:val="7"/>
        </w:numPr>
        <w:tabs>
          <w:tab w:val="left" w:pos="993"/>
        </w:tabs>
        <w:spacing w:before="200" w:after="0" w:line="240" w:lineRule="auto"/>
        <w:ind w:left="567"/>
        <w:contextualSpacing/>
        <w:jc w:val="both"/>
        <w:rPr>
          <w:rFonts w:ascii="Times New Roman" w:hAnsi="Times New Roman" w:cs="Times New Roman"/>
          <w:sz w:val="24"/>
        </w:rPr>
      </w:pPr>
      <w:r w:rsidRPr="00206490">
        <w:rPr>
          <w:rFonts w:ascii="Times New Roman" w:hAnsi="Times New Roman" w:cs="Times New Roman"/>
          <w:sz w:val="24"/>
        </w:rPr>
        <w:t>Разработка дизайна ОПЗ для выбранных 6-ти скважин-претендентов.</w:t>
      </w:r>
    </w:p>
    <w:p w:rsidR="00206490" w:rsidRPr="00206490" w:rsidRDefault="00206490" w:rsidP="00206490">
      <w:pPr>
        <w:widowControl w:val="0"/>
        <w:numPr>
          <w:ilvl w:val="0"/>
          <w:numId w:val="7"/>
        </w:numPr>
        <w:tabs>
          <w:tab w:val="left" w:pos="993"/>
        </w:tabs>
        <w:spacing w:before="200" w:after="0" w:line="240" w:lineRule="auto"/>
        <w:ind w:left="567"/>
        <w:contextualSpacing/>
        <w:jc w:val="both"/>
        <w:rPr>
          <w:rFonts w:ascii="Times New Roman" w:hAnsi="Times New Roman" w:cs="Times New Roman"/>
          <w:sz w:val="24"/>
        </w:rPr>
      </w:pPr>
      <w:r w:rsidRPr="00206490">
        <w:rPr>
          <w:rFonts w:ascii="Times New Roman" w:hAnsi="Times New Roman" w:cs="Times New Roman"/>
          <w:sz w:val="24"/>
        </w:rPr>
        <w:t>Разработка программы мониторинга работы скважин после обработки их кислотой.</w:t>
      </w:r>
    </w:p>
    <w:p w:rsidR="00206490" w:rsidRPr="00206490" w:rsidRDefault="00206490" w:rsidP="00206490">
      <w:pPr>
        <w:widowControl w:val="0"/>
        <w:numPr>
          <w:ilvl w:val="0"/>
          <w:numId w:val="7"/>
        </w:numPr>
        <w:tabs>
          <w:tab w:val="left" w:pos="993"/>
        </w:tabs>
        <w:spacing w:before="200" w:after="0" w:line="240" w:lineRule="auto"/>
        <w:ind w:left="567"/>
        <w:contextualSpacing/>
        <w:jc w:val="both"/>
        <w:rPr>
          <w:rFonts w:ascii="Times New Roman" w:hAnsi="Times New Roman" w:cs="Times New Roman"/>
          <w:sz w:val="24"/>
        </w:rPr>
      </w:pPr>
      <w:r w:rsidRPr="00206490">
        <w:rPr>
          <w:rFonts w:ascii="Times New Roman" w:hAnsi="Times New Roman" w:cs="Times New Roman"/>
          <w:sz w:val="24"/>
        </w:rPr>
        <w:t>Проработка путей дальнейшего тиражирования технологии.</w:t>
      </w:r>
    </w:p>
    <w:p w:rsidR="00206490" w:rsidRPr="00206490" w:rsidRDefault="00206490" w:rsidP="00206490">
      <w:pPr>
        <w:widowControl w:val="0"/>
        <w:tabs>
          <w:tab w:val="left" w:pos="993"/>
        </w:tabs>
        <w:spacing w:before="200" w:after="0" w:line="240" w:lineRule="auto"/>
        <w:ind w:firstLine="840"/>
        <w:rPr>
          <w:rFonts w:ascii="Times New Roman" w:eastAsia="Times New Roman" w:hAnsi="Times New Roman" w:cs="Times New Roman"/>
          <w:b/>
          <w:sz w:val="24"/>
          <w:szCs w:val="20"/>
          <w:lang w:eastAsia="ru-RU"/>
        </w:rPr>
      </w:pPr>
      <w:r w:rsidRPr="00206490">
        <w:rPr>
          <w:rFonts w:ascii="Times New Roman" w:eastAsia="Times New Roman" w:hAnsi="Times New Roman" w:cs="Times New Roman"/>
          <w:b/>
          <w:sz w:val="24"/>
          <w:szCs w:val="20"/>
          <w:lang w:eastAsia="ru-RU"/>
        </w:rPr>
        <w:t>Порядок контроля и приёмки результатов.</w:t>
      </w:r>
    </w:p>
    <w:p w:rsidR="00206490" w:rsidRPr="00206490" w:rsidRDefault="00206490" w:rsidP="00206490">
      <w:pPr>
        <w:widowControl w:val="0"/>
        <w:tabs>
          <w:tab w:val="left" w:pos="993"/>
        </w:tabs>
        <w:spacing w:before="200" w:after="0" w:line="240" w:lineRule="auto"/>
        <w:ind w:firstLine="840"/>
        <w:jc w:val="both"/>
        <w:rPr>
          <w:rFonts w:ascii="Times New Roman" w:hAnsi="Times New Roman" w:cs="Times New Roman"/>
          <w:sz w:val="24"/>
        </w:rPr>
      </w:pPr>
      <w:r w:rsidRPr="00206490">
        <w:rPr>
          <w:rFonts w:ascii="Times New Roman" w:hAnsi="Times New Roman" w:cs="Times New Roman"/>
          <w:sz w:val="24"/>
        </w:rPr>
        <w:t>Приемка результатов осуществляется в соответствии с условиями Договора, Технического задания, программы исследований керна. При этом Заказчик оставляет за собой право на любом этапе проводить контроль текущих результатов работ, как собственными силами, так и с привлечением экспертов.</w:t>
      </w:r>
    </w:p>
    <w:p w:rsidR="00206490" w:rsidRPr="00206490" w:rsidRDefault="00206490" w:rsidP="00206490">
      <w:pPr>
        <w:widowControl w:val="0"/>
        <w:tabs>
          <w:tab w:val="left" w:pos="993"/>
        </w:tabs>
        <w:spacing w:before="200" w:after="0" w:line="240" w:lineRule="auto"/>
        <w:ind w:firstLine="840"/>
        <w:rPr>
          <w:rFonts w:ascii="Times New Roman" w:eastAsia="Times New Roman" w:hAnsi="Times New Roman" w:cs="Times New Roman"/>
          <w:b/>
          <w:sz w:val="24"/>
          <w:szCs w:val="20"/>
          <w:lang w:eastAsia="ru-RU"/>
        </w:rPr>
      </w:pPr>
      <w:r w:rsidRPr="00206490">
        <w:rPr>
          <w:rFonts w:ascii="Times New Roman" w:eastAsia="Times New Roman" w:hAnsi="Times New Roman" w:cs="Times New Roman"/>
          <w:b/>
          <w:sz w:val="24"/>
          <w:szCs w:val="20"/>
          <w:lang w:eastAsia="ru-RU"/>
        </w:rPr>
        <w:t>Форма представления результатов работ.</w:t>
      </w:r>
    </w:p>
    <w:p w:rsidR="00206490" w:rsidRPr="00206490" w:rsidRDefault="00206490" w:rsidP="00206490">
      <w:pPr>
        <w:widowControl w:val="0"/>
        <w:numPr>
          <w:ilvl w:val="1"/>
          <w:numId w:val="10"/>
        </w:numPr>
        <w:autoSpaceDE w:val="0"/>
        <w:autoSpaceDN w:val="0"/>
        <w:adjustRightInd w:val="0"/>
        <w:spacing w:after="0" w:line="300" w:lineRule="auto"/>
        <w:ind w:left="28" w:hanging="425"/>
        <w:jc w:val="both"/>
        <w:rPr>
          <w:rFonts w:ascii="Times New Roman" w:eastAsia="Times New Roman" w:hAnsi="Times New Roman" w:cs="Times New Roman"/>
          <w:sz w:val="24"/>
          <w:szCs w:val="24"/>
          <w:lang w:eastAsia="ru-RU"/>
        </w:rPr>
      </w:pPr>
      <w:r w:rsidRPr="00206490">
        <w:rPr>
          <w:rFonts w:ascii="Times New Roman" w:eastAsia="Times New Roman" w:hAnsi="Times New Roman" w:cs="Times New Roman"/>
          <w:sz w:val="24"/>
          <w:szCs w:val="24"/>
          <w:lang w:eastAsia="ru-RU"/>
        </w:rPr>
        <w:t xml:space="preserve">В рамках работ Заказчику передаются компьютерные проекты геологических моделей в формате </w:t>
      </w:r>
      <w:r w:rsidRPr="00206490">
        <w:rPr>
          <w:rFonts w:ascii="Times New Roman" w:eastAsia="Times New Roman" w:hAnsi="Times New Roman" w:cs="Times New Roman"/>
          <w:sz w:val="24"/>
          <w:szCs w:val="24"/>
          <w:lang w:val="en-US" w:eastAsia="ru-RU"/>
        </w:rPr>
        <w:t>Petrel</w:t>
      </w:r>
      <w:r w:rsidRPr="00206490">
        <w:rPr>
          <w:rFonts w:ascii="Times New Roman" w:eastAsia="Times New Roman" w:hAnsi="Times New Roman" w:cs="Times New Roman"/>
          <w:sz w:val="24"/>
          <w:szCs w:val="24"/>
          <w:lang w:eastAsia="ru-RU"/>
        </w:rPr>
        <w:t xml:space="preserve">, гидродинамические модели в форматах </w:t>
      </w:r>
      <w:r w:rsidRPr="00206490">
        <w:rPr>
          <w:rFonts w:ascii="Times New Roman" w:eastAsia="Times New Roman" w:hAnsi="Times New Roman" w:cs="Times New Roman"/>
          <w:sz w:val="24"/>
          <w:szCs w:val="24"/>
          <w:lang w:val="en-US" w:eastAsia="ru-RU"/>
        </w:rPr>
        <w:t>Eclipse</w:t>
      </w:r>
      <w:r w:rsidRPr="00206490">
        <w:rPr>
          <w:rFonts w:ascii="Times New Roman" w:eastAsia="Times New Roman" w:hAnsi="Times New Roman" w:cs="Times New Roman"/>
          <w:sz w:val="24"/>
          <w:szCs w:val="24"/>
          <w:lang w:eastAsia="ru-RU"/>
        </w:rPr>
        <w:t xml:space="preserve">. Информационные отчеты передаются в форматах </w:t>
      </w:r>
      <w:r w:rsidRPr="00206490">
        <w:rPr>
          <w:rFonts w:ascii="Times New Roman" w:eastAsia="Times New Roman" w:hAnsi="Times New Roman" w:cs="Times New Roman"/>
          <w:sz w:val="24"/>
          <w:szCs w:val="24"/>
          <w:lang w:val="en-US" w:eastAsia="ru-RU"/>
        </w:rPr>
        <w:t>MS</w:t>
      </w:r>
      <w:r w:rsidRPr="00206490">
        <w:rPr>
          <w:rFonts w:ascii="Times New Roman" w:eastAsia="Times New Roman" w:hAnsi="Times New Roman" w:cs="Times New Roman"/>
          <w:sz w:val="24"/>
          <w:szCs w:val="24"/>
          <w:lang w:eastAsia="ru-RU"/>
        </w:rPr>
        <w:t> </w:t>
      </w:r>
      <w:r w:rsidRPr="00206490">
        <w:rPr>
          <w:rFonts w:ascii="Times New Roman" w:eastAsia="Times New Roman" w:hAnsi="Times New Roman" w:cs="Times New Roman"/>
          <w:sz w:val="24"/>
          <w:szCs w:val="24"/>
          <w:lang w:val="en-US" w:eastAsia="ru-RU"/>
        </w:rPr>
        <w:t>Word</w:t>
      </w:r>
      <w:r w:rsidRPr="00206490">
        <w:rPr>
          <w:rFonts w:ascii="Times New Roman" w:eastAsia="Times New Roman" w:hAnsi="Times New Roman" w:cs="Times New Roman"/>
          <w:sz w:val="24"/>
          <w:szCs w:val="24"/>
          <w:lang w:eastAsia="ru-RU"/>
        </w:rPr>
        <w:t xml:space="preserve"> и </w:t>
      </w:r>
      <w:r w:rsidRPr="00206490">
        <w:rPr>
          <w:rFonts w:ascii="Times New Roman" w:eastAsia="Times New Roman" w:hAnsi="Times New Roman" w:cs="Times New Roman"/>
          <w:sz w:val="24"/>
          <w:szCs w:val="24"/>
          <w:lang w:val="en-US" w:eastAsia="ru-RU"/>
        </w:rPr>
        <w:t>MS</w:t>
      </w:r>
      <w:r w:rsidRPr="00206490">
        <w:rPr>
          <w:rFonts w:ascii="Times New Roman" w:eastAsia="Times New Roman" w:hAnsi="Times New Roman" w:cs="Times New Roman"/>
          <w:sz w:val="24"/>
          <w:szCs w:val="24"/>
          <w:lang w:eastAsia="ru-RU"/>
        </w:rPr>
        <w:t> </w:t>
      </w:r>
      <w:r w:rsidRPr="00206490">
        <w:rPr>
          <w:rFonts w:ascii="Times New Roman" w:eastAsia="Times New Roman" w:hAnsi="Times New Roman" w:cs="Times New Roman"/>
          <w:sz w:val="24"/>
          <w:szCs w:val="24"/>
          <w:lang w:val="en-US" w:eastAsia="ru-RU"/>
        </w:rPr>
        <w:t>E</w:t>
      </w:r>
      <w:r w:rsidRPr="00206490">
        <w:rPr>
          <w:rFonts w:ascii="Times New Roman" w:eastAsia="Times New Roman" w:hAnsi="Times New Roman" w:cs="Times New Roman"/>
          <w:sz w:val="24"/>
          <w:szCs w:val="24"/>
          <w:lang w:eastAsia="ru-RU"/>
        </w:rPr>
        <w:t>х</w:t>
      </w:r>
      <w:r w:rsidRPr="00206490">
        <w:rPr>
          <w:rFonts w:ascii="Times New Roman" w:eastAsia="Times New Roman" w:hAnsi="Times New Roman" w:cs="Times New Roman"/>
          <w:sz w:val="24"/>
          <w:szCs w:val="24"/>
          <w:lang w:val="en-US" w:eastAsia="ru-RU"/>
        </w:rPr>
        <w:t>cel</w:t>
      </w:r>
      <w:r w:rsidRPr="00206490">
        <w:rPr>
          <w:rFonts w:ascii="Times New Roman" w:eastAsia="Times New Roman" w:hAnsi="Times New Roman" w:cs="Times New Roman"/>
          <w:sz w:val="24"/>
          <w:szCs w:val="24"/>
          <w:lang w:eastAsia="ru-RU"/>
        </w:rPr>
        <w:t xml:space="preserve">, презентации в формате </w:t>
      </w:r>
      <w:r w:rsidRPr="00206490">
        <w:rPr>
          <w:rFonts w:ascii="Times New Roman" w:eastAsia="Times New Roman" w:hAnsi="Times New Roman" w:cs="Times New Roman"/>
          <w:sz w:val="24"/>
          <w:szCs w:val="24"/>
          <w:lang w:val="en-US" w:eastAsia="ru-RU"/>
        </w:rPr>
        <w:t>MS PowerPoint</w:t>
      </w:r>
      <w:r w:rsidRPr="00206490">
        <w:rPr>
          <w:rFonts w:ascii="Times New Roman" w:eastAsia="Times New Roman" w:hAnsi="Times New Roman" w:cs="Times New Roman"/>
          <w:sz w:val="24"/>
          <w:szCs w:val="24"/>
          <w:lang w:eastAsia="ru-RU"/>
        </w:rPr>
        <w:t>, картографический материал в форматах *.</w:t>
      </w:r>
      <w:r w:rsidRPr="00206490">
        <w:rPr>
          <w:rFonts w:ascii="Times New Roman" w:eastAsia="Times New Roman" w:hAnsi="Times New Roman" w:cs="Times New Roman"/>
          <w:sz w:val="24"/>
          <w:szCs w:val="24"/>
          <w:lang w:val="en-US" w:eastAsia="ru-RU"/>
        </w:rPr>
        <w:t>grd</w:t>
      </w:r>
      <w:r w:rsidRPr="00206490">
        <w:rPr>
          <w:rFonts w:ascii="Times New Roman" w:eastAsia="Times New Roman" w:hAnsi="Times New Roman" w:cs="Times New Roman"/>
          <w:sz w:val="24"/>
          <w:szCs w:val="24"/>
          <w:lang w:eastAsia="ru-RU"/>
        </w:rPr>
        <w:t>;</w:t>
      </w:r>
    </w:p>
    <w:p w:rsidR="00206490" w:rsidRPr="00206490" w:rsidRDefault="00206490" w:rsidP="00206490">
      <w:pPr>
        <w:widowControl w:val="0"/>
        <w:numPr>
          <w:ilvl w:val="1"/>
          <w:numId w:val="10"/>
        </w:numPr>
        <w:autoSpaceDE w:val="0"/>
        <w:autoSpaceDN w:val="0"/>
        <w:adjustRightInd w:val="0"/>
        <w:spacing w:after="0" w:line="300" w:lineRule="auto"/>
        <w:ind w:left="28" w:hanging="425"/>
        <w:jc w:val="both"/>
        <w:rPr>
          <w:rFonts w:ascii="Times New Roman" w:eastAsia="Times New Roman" w:hAnsi="Times New Roman" w:cs="Times New Roman"/>
          <w:sz w:val="24"/>
          <w:szCs w:val="24"/>
          <w:lang w:eastAsia="ru-RU"/>
        </w:rPr>
      </w:pPr>
      <w:r w:rsidRPr="00206490">
        <w:rPr>
          <w:rFonts w:ascii="Times New Roman" w:eastAsia="Times New Roman" w:hAnsi="Times New Roman" w:cs="Times New Roman"/>
          <w:sz w:val="24"/>
          <w:szCs w:val="24"/>
          <w:lang w:val="en-US" w:eastAsia="ru-RU"/>
        </w:rPr>
        <w:t>PVT</w:t>
      </w:r>
      <w:r w:rsidRPr="00206490">
        <w:rPr>
          <w:rFonts w:ascii="Times New Roman" w:eastAsia="Times New Roman" w:hAnsi="Times New Roman" w:cs="Times New Roman"/>
          <w:sz w:val="24"/>
          <w:szCs w:val="24"/>
          <w:lang w:eastAsia="ru-RU"/>
        </w:rPr>
        <w:t xml:space="preserve">-модель в форматах </w:t>
      </w:r>
      <w:r w:rsidRPr="00206490">
        <w:rPr>
          <w:rFonts w:ascii="Times New Roman" w:eastAsia="Times New Roman" w:hAnsi="Times New Roman" w:cs="Times New Roman"/>
          <w:sz w:val="24"/>
          <w:szCs w:val="24"/>
          <w:lang w:val="en-US" w:eastAsia="ru-RU"/>
        </w:rPr>
        <w:t>MS</w:t>
      </w:r>
      <w:r w:rsidRPr="00206490">
        <w:rPr>
          <w:rFonts w:ascii="Times New Roman" w:eastAsia="Times New Roman" w:hAnsi="Times New Roman" w:cs="Times New Roman"/>
          <w:sz w:val="24"/>
          <w:szCs w:val="24"/>
          <w:lang w:eastAsia="ru-RU"/>
        </w:rPr>
        <w:t xml:space="preserve"> </w:t>
      </w:r>
      <w:r w:rsidRPr="00206490">
        <w:rPr>
          <w:rFonts w:ascii="Times New Roman" w:eastAsia="Times New Roman" w:hAnsi="Times New Roman" w:cs="Times New Roman"/>
          <w:sz w:val="24"/>
          <w:szCs w:val="24"/>
          <w:lang w:val="en-US" w:eastAsia="ru-RU"/>
        </w:rPr>
        <w:t>Excel</w:t>
      </w:r>
      <w:r w:rsidRPr="00206490">
        <w:rPr>
          <w:rFonts w:ascii="Times New Roman" w:eastAsia="Times New Roman" w:hAnsi="Times New Roman" w:cs="Times New Roman"/>
          <w:sz w:val="24"/>
          <w:szCs w:val="24"/>
          <w:lang w:eastAsia="ru-RU"/>
        </w:rPr>
        <w:t xml:space="preserve"> и в формате </w:t>
      </w:r>
      <w:r w:rsidRPr="00206490">
        <w:rPr>
          <w:rFonts w:ascii="Times New Roman" w:eastAsia="Times New Roman" w:hAnsi="Times New Roman" w:cs="Times New Roman"/>
          <w:sz w:val="24"/>
          <w:szCs w:val="24"/>
          <w:lang w:val="en-GB" w:eastAsia="ru-RU"/>
        </w:rPr>
        <w:t>PVT</w:t>
      </w:r>
      <w:r w:rsidRPr="00206490">
        <w:rPr>
          <w:rFonts w:ascii="Times New Roman" w:eastAsia="Times New Roman" w:hAnsi="Times New Roman" w:cs="Times New Roman"/>
          <w:sz w:val="24"/>
          <w:szCs w:val="24"/>
          <w:lang w:eastAsia="ru-RU"/>
        </w:rPr>
        <w:t xml:space="preserve">-таблиц с возможность импорта в </w:t>
      </w:r>
      <w:r w:rsidRPr="00206490">
        <w:rPr>
          <w:rFonts w:ascii="Times New Roman" w:eastAsia="Times New Roman" w:hAnsi="Times New Roman" w:cs="Times New Roman"/>
          <w:sz w:val="24"/>
          <w:szCs w:val="24"/>
          <w:lang w:val="en-GB" w:eastAsia="ru-RU"/>
        </w:rPr>
        <w:t>Eclipse</w:t>
      </w:r>
      <w:r w:rsidRPr="00206490">
        <w:rPr>
          <w:rFonts w:ascii="Times New Roman" w:eastAsia="Times New Roman" w:hAnsi="Times New Roman" w:cs="Times New Roman"/>
          <w:sz w:val="24"/>
          <w:szCs w:val="24"/>
          <w:lang w:eastAsia="ru-RU"/>
        </w:rPr>
        <w:t>;</w:t>
      </w:r>
    </w:p>
    <w:p w:rsidR="00206490" w:rsidRPr="00206490" w:rsidRDefault="00206490" w:rsidP="00206490">
      <w:pPr>
        <w:widowControl w:val="0"/>
        <w:numPr>
          <w:ilvl w:val="1"/>
          <w:numId w:val="10"/>
        </w:numPr>
        <w:autoSpaceDE w:val="0"/>
        <w:autoSpaceDN w:val="0"/>
        <w:adjustRightInd w:val="0"/>
        <w:spacing w:after="0" w:line="300" w:lineRule="auto"/>
        <w:ind w:left="28" w:hanging="425"/>
        <w:jc w:val="both"/>
        <w:rPr>
          <w:rFonts w:ascii="Times New Roman" w:eastAsia="Times New Roman" w:hAnsi="Times New Roman" w:cs="Times New Roman"/>
          <w:sz w:val="24"/>
          <w:szCs w:val="24"/>
          <w:lang w:eastAsia="ru-RU"/>
        </w:rPr>
      </w:pPr>
      <w:r w:rsidRPr="00206490">
        <w:rPr>
          <w:rFonts w:ascii="Times New Roman" w:eastAsia="Times New Roman" w:hAnsi="Times New Roman" w:cs="Times New Roman"/>
          <w:sz w:val="24"/>
          <w:szCs w:val="24"/>
          <w:lang w:eastAsia="ru-RU"/>
        </w:rPr>
        <w:t xml:space="preserve">Итоговый отчет о выполнении работ по научному сопровождению разработки Куюмбинского месторождения передаются Заказчику в форматах </w:t>
      </w:r>
      <w:r w:rsidRPr="00206490">
        <w:rPr>
          <w:rFonts w:ascii="Times New Roman" w:eastAsia="Times New Roman" w:hAnsi="Times New Roman" w:cs="Times New Roman"/>
          <w:sz w:val="24"/>
          <w:szCs w:val="24"/>
          <w:lang w:val="en-US" w:eastAsia="ru-RU"/>
        </w:rPr>
        <w:t>MS</w:t>
      </w:r>
      <w:r w:rsidRPr="00206490">
        <w:rPr>
          <w:rFonts w:ascii="Times New Roman" w:eastAsia="Times New Roman" w:hAnsi="Times New Roman" w:cs="Times New Roman"/>
          <w:sz w:val="24"/>
          <w:szCs w:val="24"/>
          <w:lang w:eastAsia="ru-RU"/>
        </w:rPr>
        <w:t> </w:t>
      </w:r>
      <w:r w:rsidRPr="00206490">
        <w:rPr>
          <w:rFonts w:ascii="Times New Roman" w:eastAsia="Times New Roman" w:hAnsi="Times New Roman" w:cs="Times New Roman"/>
          <w:sz w:val="24"/>
          <w:szCs w:val="24"/>
          <w:lang w:val="en-US" w:eastAsia="ru-RU"/>
        </w:rPr>
        <w:t>Word</w:t>
      </w:r>
      <w:r w:rsidRPr="00206490">
        <w:rPr>
          <w:rFonts w:ascii="Times New Roman" w:eastAsia="Times New Roman" w:hAnsi="Times New Roman" w:cs="Times New Roman"/>
          <w:sz w:val="24"/>
          <w:szCs w:val="24"/>
          <w:lang w:eastAsia="ru-RU"/>
        </w:rPr>
        <w:t xml:space="preserve"> и </w:t>
      </w:r>
      <w:r w:rsidRPr="00206490">
        <w:rPr>
          <w:rFonts w:ascii="Times New Roman" w:eastAsia="Times New Roman" w:hAnsi="Times New Roman" w:cs="Times New Roman"/>
          <w:sz w:val="24"/>
          <w:szCs w:val="24"/>
          <w:lang w:val="en-US" w:eastAsia="ru-RU"/>
        </w:rPr>
        <w:t>MS</w:t>
      </w:r>
      <w:r w:rsidRPr="00206490">
        <w:rPr>
          <w:rFonts w:ascii="Times New Roman" w:eastAsia="Times New Roman" w:hAnsi="Times New Roman" w:cs="Times New Roman"/>
          <w:sz w:val="24"/>
          <w:szCs w:val="24"/>
          <w:lang w:eastAsia="ru-RU"/>
        </w:rPr>
        <w:t> </w:t>
      </w:r>
      <w:r w:rsidRPr="00206490">
        <w:rPr>
          <w:rFonts w:ascii="Times New Roman" w:eastAsia="Times New Roman" w:hAnsi="Times New Roman" w:cs="Times New Roman"/>
          <w:sz w:val="24"/>
          <w:szCs w:val="24"/>
          <w:lang w:val="en-US" w:eastAsia="ru-RU"/>
        </w:rPr>
        <w:t>E</w:t>
      </w:r>
      <w:r w:rsidRPr="00206490">
        <w:rPr>
          <w:rFonts w:ascii="Times New Roman" w:eastAsia="Times New Roman" w:hAnsi="Times New Roman" w:cs="Times New Roman"/>
          <w:sz w:val="24"/>
          <w:szCs w:val="24"/>
          <w:lang w:eastAsia="ru-RU"/>
        </w:rPr>
        <w:t>х</w:t>
      </w:r>
      <w:r w:rsidRPr="00206490">
        <w:rPr>
          <w:rFonts w:ascii="Times New Roman" w:eastAsia="Times New Roman" w:hAnsi="Times New Roman" w:cs="Times New Roman"/>
          <w:sz w:val="24"/>
          <w:szCs w:val="24"/>
          <w:lang w:val="en-US" w:eastAsia="ru-RU"/>
        </w:rPr>
        <w:t>cel</w:t>
      </w:r>
      <w:r w:rsidRPr="00206490">
        <w:rPr>
          <w:rFonts w:ascii="Times New Roman" w:eastAsia="Times New Roman" w:hAnsi="Times New Roman" w:cs="Times New Roman"/>
          <w:sz w:val="24"/>
          <w:szCs w:val="24"/>
          <w:lang w:eastAsia="ru-RU"/>
        </w:rPr>
        <w:t xml:space="preserve">, презентации в формате </w:t>
      </w:r>
      <w:r w:rsidRPr="00206490">
        <w:rPr>
          <w:rFonts w:ascii="Times New Roman" w:eastAsia="Times New Roman" w:hAnsi="Times New Roman" w:cs="Times New Roman"/>
          <w:sz w:val="24"/>
          <w:szCs w:val="24"/>
          <w:lang w:val="en-US" w:eastAsia="ru-RU"/>
        </w:rPr>
        <w:t>PowerPoint</w:t>
      </w:r>
      <w:r w:rsidRPr="00206490">
        <w:rPr>
          <w:rFonts w:ascii="Times New Roman" w:eastAsia="Times New Roman" w:hAnsi="Times New Roman" w:cs="Times New Roman"/>
          <w:sz w:val="24"/>
          <w:szCs w:val="24"/>
          <w:lang w:eastAsia="ru-RU"/>
        </w:rPr>
        <w:t>, а также на бумажных носителях в 2-х экземплярах.</w:t>
      </w:r>
    </w:p>
    <w:p w:rsidR="00206490" w:rsidRPr="00206490" w:rsidRDefault="00206490" w:rsidP="00206490">
      <w:pPr>
        <w:widowControl w:val="0"/>
        <w:numPr>
          <w:ilvl w:val="1"/>
          <w:numId w:val="10"/>
        </w:numPr>
        <w:autoSpaceDE w:val="0"/>
        <w:autoSpaceDN w:val="0"/>
        <w:adjustRightInd w:val="0"/>
        <w:spacing w:after="0" w:line="300" w:lineRule="auto"/>
        <w:ind w:left="28" w:hanging="425"/>
        <w:jc w:val="both"/>
        <w:rPr>
          <w:rFonts w:ascii="Times New Roman" w:eastAsia="Times New Roman" w:hAnsi="Times New Roman" w:cs="Times New Roman"/>
          <w:sz w:val="24"/>
          <w:szCs w:val="24"/>
          <w:lang w:eastAsia="ru-RU"/>
        </w:rPr>
      </w:pPr>
      <w:r w:rsidRPr="00206490">
        <w:rPr>
          <w:rFonts w:ascii="Times New Roman" w:eastAsia="Times New Roman" w:hAnsi="Times New Roman" w:cs="Times New Roman"/>
          <w:sz w:val="24"/>
          <w:szCs w:val="24"/>
          <w:lang w:eastAsia="ru-RU"/>
        </w:rPr>
        <w:t xml:space="preserve">Для информационной поддержки Заказчику передаются презентационные материалы в </w:t>
      </w:r>
      <w:r w:rsidRPr="00206490">
        <w:rPr>
          <w:rFonts w:ascii="Times New Roman" w:eastAsia="Times New Roman" w:hAnsi="Times New Roman" w:cs="Times New Roman"/>
          <w:sz w:val="24"/>
          <w:szCs w:val="24"/>
          <w:lang w:eastAsia="ru-RU"/>
        </w:rPr>
        <w:lastRenderedPageBreak/>
        <w:t xml:space="preserve">формате </w:t>
      </w:r>
      <w:r w:rsidRPr="00206490">
        <w:rPr>
          <w:rFonts w:ascii="Times New Roman" w:eastAsia="Times New Roman" w:hAnsi="Times New Roman" w:cs="Times New Roman"/>
          <w:sz w:val="24"/>
          <w:szCs w:val="24"/>
          <w:lang w:val="en-US" w:eastAsia="ru-RU"/>
        </w:rPr>
        <w:t>PowerPoint</w:t>
      </w:r>
      <w:r w:rsidRPr="00206490">
        <w:rPr>
          <w:rFonts w:ascii="Times New Roman" w:eastAsia="Times New Roman" w:hAnsi="Times New Roman" w:cs="Times New Roman"/>
          <w:sz w:val="24"/>
          <w:szCs w:val="24"/>
          <w:lang w:eastAsia="ru-RU"/>
        </w:rPr>
        <w:t>.</w:t>
      </w:r>
    </w:p>
    <w:p w:rsidR="00206490" w:rsidRPr="00206490" w:rsidRDefault="00206490" w:rsidP="00206490">
      <w:pPr>
        <w:widowControl w:val="0"/>
        <w:autoSpaceDE w:val="0"/>
        <w:autoSpaceDN w:val="0"/>
        <w:adjustRightInd w:val="0"/>
        <w:spacing w:before="200" w:after="0" w:line="240" w:lineRule="auto"/>
        <w:rPr>
          <w:rFonts w:ascii="Times New Roman" w:eastAsia="Times New Roman" w:hAnsi="Times New Roman" w:cs="Times New Roman"/>
          <w:b/>
          <w:sz w:val="24"/>
          <w:szCs w:val="24"/>
          <w:lang w:eastAsia="ru-RU"/>
        </w:rPr>
      </w:pPr>
      <w:r w:rsidRPr="00206490">
        <w:rPr>
          <w:rFonts w:ascii="Times New Roman" w:eastAsia="Times New Roman" w:hAnsi="Times New Roman" w:cs="Times New Roman"/>
          <w:b/>
          <w:sz w:val="24"/>
          <w:szCs w:val="24"/>
          <w:lang w:eastAsia="ru-RU"/>
        </w:rPr>
        <w:t>Сроки выполнения работ.</w:t>
      </w:r>
    </w:p>
    <w:p w:rsidR="00206490" w:rsidRPr="00206490" w:rsidRDefault="00206490" w:rsidP="00206490">
      <w:pPr>
        <w:widowControl w:val="0"/>
        <w:autoSpaceDE w:val="0"/>
        <w:autoSpaceDN w:val="0"/>
        <w:adjustRightInd w:val="0"/>
        <w:spacing w:before="200" w:after="0" w:line="240" w:lineRule="auto"/>
        <w:rPr>
          <w:rFonts w:ascii="Times New Roman" w:eastAsia="Times New Roman" w:hAnsi="Times New Roman" w:cs="Times New Roman"/>
          <w:sz w:val="24"/>
          <w:szCs w:val="24"/>
          <w:lang w:eastAsia="ru-RU"/>
        </w:rPr>
      </w:pPr>
      <w:r w:rsidRPr="00206490">
        <w:rPr>
          <w:rFonts w:ascii="Times New Roman" w:eastAsia="Times New Roman" w:hAnsi="Times New Roman" w:cs="Times New Roman"/>
          <w:sz w:val="24"/>
          <w:szCs w:val="24"/>
          <w:lang w:eastAsia="ru-RU"/>
        </w:rPr>
        <w:t>Начало – 30.07.2015 г.; Окончание – 31.12.2015 г.</w:t>
      </w:r>
    </w:p>
    <w:p w:rsidR="004F1D36" w:rsidRPr="00095020" w:rsidRDefault="004F1D36" w:rsidP="00095020">
      <w:pPr>
        <w:widowControl w:val="0"/>
        <w:autoSpaceDE w:val="0"/>
        <w:autoSpaceDN w:val="0"/>
        <w:adjustRightInd w:val="0"/>
        <w:spacing w:before="200" w:after="0" w:line="240" w:lineRule="auto"/>
        <w:rPr>
          <w:rFonts w:ascii="Times New Roman" w:eastAsia="Times New Roman" w:hAnsi="Times New Roman" w:cs="Times New Roman"/>
          <w:sz w:val="24"/>
          <w:szCs w:val="24"/>
          <w:lang w:eastAsia="ru-RU"/>
        </w:rPr>
      </w:pPr>
    </w:p>
    <w:tbl>
      <w:tblPr>
        <w:tblW w:w="10349" w:type="dxa"/>
        <w:tblInd w:w="-176" w:type="dxa"/>
        <w:tblLayout w:type="fixed"/>
        <w:tblLook w:val="0000" w:firstRow="0" w:lastRow="0" w:firstColumn="0" w:lastColumn="0" w:noHBand="0" w:noVBand="0"/>
      </w:tblPr>
      <w:tblGrid>
        <w:gridCol w:w="5387"/>
        <w:gridCol w:w="4962"/>
      </w:tblGrid>
      <w:tr w:rsidR="004F1D36" w:rsidRPr="009524ED" w:rsidTr="00F22E64">
        <w:tc>
          <w:tcPr>
            <w:tcW w:w="5387" w:type="dxa"/>
          </w:tcPr>
          <w:p w:rsidR="004F1D36" w:rsidRPr="009524ED" w:rsidRDefault="004F1D36" w:rsidP="00F22E64">
            <w:pPr>
              <w:spacing w:after="0" w:line="240" w:lineRule="auto"/>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Исполнитель</w:t>
            </w:r>
          </w:p>
        </w:tc>
        <w:tc>
          <w:tcPr>
            <w:tcW w:w="4962" w:type="dxa"/>
          </w:tcPr>
          <w:p w:rsidR="004F1D36" w:rsidRPr="009524ED" w:rsidRDefault="004F1D36" w:rsidP="00F22E64">
            <w:pPr>
              <w:spacing w:after="0" w:line="240" w:lineRule="auto"/>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Заказчик</w:t>
            </w:r>
          </w:p>
        </w:tc>
      </w:tr>
      <w:tr w:rsidR="004F1D36" w:rsidRPr="009524ED" w:rsidTr="00F22E64">
        <w:tc>
          <w:tcPr>
            <w:tcW w:w="5387" w:type="dxa"/>
          </w:tcPr>
          <w:p w:rsidR="004F1D36" w:rsidRPr="009524ED" w:rsidRDefault="004F1D36" w:rsidP="00F22E64">
            <w:pPr>
              <w:spacing w:after="0" w:line="240" w:lineRule="auto"/>
              <w:jc w:val="both"/>
              <w:rPr>
                <w:rFonts w:ascii="Times New Roman" w:eastAsia="Times New Roman" w:hAnsi="Times New Roman" w:cs="Times New Roman"/>
                <w:b/>
                <w:sz w:val="24"/>
                <w:szCs w:val="24"/>
                <w:lang w:eastAsia="ru-RU"/>
              </w:rPr>
            </w:pPr>
          </w:p>
          <w:p w:rsidR="004F1D36" w:rsidRPr="009524ED" w:rsidRDefault="004F1D36" w:rsidP="00F22E64">
            <w:pPr>
              <w:spacing w:after="0" w:line="240" w:lineRule="auto"/>
              <w:jc w:val="both"/>
              <w:rPr>
                <w:rFonts w:ascii="Times New Roman" w:eastAsia="Times New Roman" w:hAnsi="Times New Roman" w:cs="Times New Roman"/>
                <w:b/>
                <w:sz w:val="24"/>
                <w:szCs w:val="24"/>
                <w:lang w:eastAsia="ru-RU"/>
              </w:rPr>
            </w:pPr>
          </w:p>
        </w:tc>
        <w:tc>
          <w:tcPr>
            <w:tcW w:w="4962" w:type="dxa"/>
          </w:tcPr>
          <w:p w:rsidR="004F1D36" w:rsidRPr="009524ED" w:rsidRDefault="004F1D36" w:rsidP="00F22E64">
            <w:pPr>
              <w:spacing w:after="0" w:line="240" w:lineRule="auto"/>
              <w:jc w:val="both"/>
              <w:rPr>
                <w:rFonts w:ascii="Times New Roman" w:eastAsia="Times New Roman" w:hAnsi="Times New Roman" w:cs="Times New Roman"/>
                <w:b/>
                <w:sz w:val="24"/>
                <w:szCs w:val="24"/>
                <w:lang w:eastAsia="ru-RU"/>
              </w:rPr>
            </w:pPr>
          </w:p>
        </w:tc>
      </w:tr>
      <w:tr w:rsidR="004F1D36" w:rsidRPr="009524ED" w:rsidTr="00F22E64">
        <w:tc>
          <w:tcPr>
            <w:tcW w:w="5387" w:type="dxa"/>
          </w:tcPr>
          <w:p w:rsidR="004F1D36" w:rsidRPr="009524ED" w:rsidRDefault="004F1D36" w:rsidP="00F22E64">
            <w:pPr>
              <w:spacing w:after="0" w:line="240" w:lineRule="auto"/>
              <w:jc w:val="both"/>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 xml:space="preserve">____________________ </w:t>
            </w:r>
          </w:p>
          <w:p w:rsidR="004F1D36" w:rsidRPr="009524ED" w:rsidRDefault="004F1D36" w:rsidP="00F22E64">
            <w:pPr>
              <w:spacing w:after="0" w:line="240" w:lineRule="auto"/>
              <w:jc w:val="both"/>
              <w:rPr>
                <w:rFonts w:ascii="Times New Roman" w:eastAsia="Times New Roman" w:hAnsi="Times New Roman" w:cs="Times New Roman"/>
                <w:sz w:val="24"/>
                <w:szCs w:val="24"/>
                <w:lang w:eastAsia="ru-RU"/>
              </w:rPr>
            </w:pPr>
          </w:p>
          <w:p w:rsidR="004F1D36" w:rsidRPr="009524ED" w:rsidRDefault="004F1D36" w:rsidP="00F22E64">
            <w:pPr>
              <w:spacing w:after="0" w:line="240" w:lineRule="auto"/>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Директор</w:t>
            </w:r>
          </w:p>
          <w:p w:rsidR="004F1D36" w:rsidRPr="009524ED" w:rsidRDefault="004F1D36" w:rsidP="00F22E64">
            <w:pPr>
              <w:spacing w:after="0" w:line="240" w:lineRule="auto"/>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________________________</w:t>
            </w:r>
          </w:p>
          <w:p w:rsidR="004F1D36" w:rsidRPr="009524ED" w:rsidRDefault="004F1D36" w:rsidP="00F22E64">
            <w:pPr>
              <w:spacing w:after="0" w:line="240" w:lineRule="auto"/>
              <w:jc w:val="both"/>
              <w:rPr>
                <w:rFonts w:ascii="Times New Roman" w:eastAsia="Times New Roman" w:hAnsi="Times New Roman" w:cs="Times New Roman"/>
                <w:b/>
                <w:sz w:val="24"/>
                <w:szCs w:val="24"/>
                <w:lang w:eastAsia="ru-RU"/>
              </w:rPr>
            </w:pPr>
          </w:p>
        </w:tc>
        <w:tc>
          <w:tcPr>
            <w:tcW w:w="4962" w:type="dxa"/>
          </w:tcPr>
          <w:p w:rsidR="004F1D36" w:rsidRPr="009524ED" w:rsidRDefault="004F1D36" w:rsidP="00F22E64">
            <w:pPr>
              <w:suppressAutoHyphens/>
              <w:spacing w:after="0" w:line="240" w:lineRule="auto"/>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____________________ Н.А. Зощенко</w:t>
            </w:r>
          </w:p>
          <w:p w:rsidR="004F1D36" w:rsidRPr="009524ED" w:rsidRDefault="004F1D36" w:rsidP="00F22E64">
            <w:pPr>
              <w:suppressLineNumbers/>
              <w:suppressAutoHyphens/>
              <w:spacing w:after="0" w:line="240" w:lineRule="auto"/>
              <w:rPr>
                <w:rFonts w:ascii="Times New Roman" w:eastAsia="Times New Roman" w:hAnsi="Times New Roman" w:cs="Times New Roman"/>
                <w:sz w:val="24"/>
                <w:szCs w:val="24"/>
                <w:lang w:eastAsia="ru-RU"/>
              </w:rPr>
            </w:pPr>
          </w:p>
          <w:p w:rsidR="004F1D36" w:rsidRPr="009524ED" w:rsidRDefault="004F1D36" w:rsidP="00F22E64">
            <w:pPr>
              <w:suppressLineNumbers/>
              <w:suppressAutoHyphens/>
              <w:spacing w:after="0" w:line="240" w:lineRule="auto"/>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Зам. генерального директора-Главный геолог</w:t>
            </w:r>
          </w:p>
          <w:p w:rsidR="004F1D36" w:rsidRPr="009524ED" w:rsidRDefault="004F1D36" w:rsidP="00F22E64">
            <w:pPr>
              <w:suppressLineNumbers/>
              <w:suppressAutoHyphens/>
              <w:spacing w:after="0" w:line="240" w:lineRule="auto"/>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sz w:val="24"/>
                <w:szCs w:val="24"/>
                <w:lang w:eastAsia="ru-RU"/>
              </w:rPr>
              <w:t xml:space="preserve">ООО «Славнефть-Красноярскнефтегаз» </w:t>
            </w:r>
          </w:p>
        </w:tc>
      </w:tr>
    </w:tbl>
    <w:p w:rsidR="001350D5" w:rsidRDefault="001350D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095020" w:rsidRPr="00547862" w:rsidRDefault="00095020" w:rsidP="00095020">
      <w:pPr>
        <w:spacing w:after="0" w:line="240" w:lineRule="auto"/>
        <w:jc w:val="right"/>
        <w:outlineLvl w:val="0"/>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lastRenderedPageBreak/>
        <w:t xml:space="preserve">Приложение №2 </w:t>
      </w:r>
    </w:p>
    <w:p w:rsidR="00095020" w:rsidRPr="00547862" w:rsidRDefault="00095020" w:rsidP="00095020">
      <w:pPr>
        <w:spacing w:after="0" w:line="240" w:lineRule="auto"/>
        <w:jc w:val="right"/>
        <w:outlineLvl w:val="0"/>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к договору № ______</w:t>
      </w:r>
    </w:p>
    <w:p w:rsidR="00095020" w:rsidRPr="00547862" w:rsidRDefault="00095020" w:rsidP="00095020">
      <w:pPr>
        <w:spacing w:after="0" w:line="240" w:lineRule="auto"/>
        <w:jc w:val="right"/>
        <w:outlineLvl w:val="0"/>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от ________2015г.</w:t>
      </w:r>
    </w:p>
    <w:p w:rsidR="00095020" w:rsidRPr="00547862" w:rsidRDefault="00095020" w:rsidP="00095020">
      <w:pPr>
        <w:spacing w:after="0" w:line="240" w:lineRule="auto"/>
        <w:jc w:val="right"/>
        <w:outlineLvl w:val="0"/>
        <w:rPr>
          <w:rFonts w:ascii="Times New Roman" w:eastAsia="Times New Roman" w:hAnsi="Times New Roman" w:cs="Times New Roman"/>
          <w:sz w:val="24"/>
          <w:szCs w:val="24"/>
          <w:lang w:eastAsia="ru-RU"/>
        </w:rPr>
      </w:pPr>
    </w:p>
    <w:p w:rsidR="00095020" w:rsidRPr="00547862" w:rsidRDefault="00095020" w:rsidP="00095020">
      <w:pPr>
        <w:spacing w:after="0" w:line="240" w:lineRule="auto"/>
        <w:jc w:val="right"/>
        <w:outlineLvl w:val="0"/>
        <w:rPr>
          <w:rFonts w:ascii="Times New Roman" w:eastAsia="Times New Roman" w:hAnsi="Times New Roman" w:cs="Times New Roman"/>
          <w:sz w:val="24"/>
          <w:szCs w:val="24"/>
          <w:lang w:eastAsia="ru-RU"/>
        </w:rPr>
      </w:pPr>
    </w:p>
    <w:p w:rsidR="00095020" w:rsidRPr="00226190" w:rsidRDefault="00095020" w:rsidP="00226190">
      <w:pPr>
        <w:keepNext/>
        <w:widowControl w:val="0"/>
        <w:shd w:val="clear" w:color="auto" w:fill="FFFFFF"/>
        <w:autoSpaceDE w:val="0"/>
        <w:autoSpaceDN w:val="0"/>
        <w:adjustRightInd w:val="0"/>
        <w:spacing w:after="0" w:line="240" w:lineRule="auto"/>
        <w:ind w:left="180" w:firstLine="38"/>
        <w:jc w:val="center"/>
        <w:outlineLvl w:val="4"/>
        <w:rPr>
          <w:rFonts w:ascii="Times New Roman" w:eastAsia="Times New Roman" w:hAnsi="Times New Roman" w:cs="Times New Roman"/>
          <w:b/>
          <w:color w:val="000000"/>
          <w:spacing w:val="-4"/>
          <w:sz w:val="24"/>
          <w:szCs w:val="24"/>
          <w:lang w:eastAsia="ru-RU"/>
        </w:rPr>
      </w:pPr>
      <w:r w:rsidRPr="00226190">
        <w:rPr>
          <w:rFonts w:ascii="Times New Roman" w:eastAsia="Times New Roman" w:hAnsi="Times New Roman" w:cs="Times New Roman"/>
          <w:b/>
          <w:color w:val="000000"/>
          <w:spacing w:val="-4"/>
          <w:sz w:val="24"/>
          <w:szCs w:val="24"/>
          <w:lang w:eastAsia="ru-RU"/>
        </w:rPr>
        <w:t>ПРОТОКОЛ</w:t>
      </w:r>
    </w:p>
    <w:p w:rsidR="00226190" w:rsidRDefault="00095020" w:rsidP="00226190">
      <w:pPr>
        <w:spacing w:after="0" w:line="240" w:lineRule="auto"/>
        <w:ind w:left="180" w:firstLine="38"/>
        <w:jc w:val="center"/>
        <w:rPr>
          <w:rFonts w:ascii="Times New Roman" w:eastAsia="Times New Roman" w:hAnsi="Times New Roman" w:cs="Times New Roman"/>
          <w:b/>
          <w:sz w:val="24"/>
          <w:szCs w:val="24"/>
          <w:lang w:eastAsia="ru-RU"/>
        </w:rPr>
      </w:pPr>
      <w:r w:rsidRPr="00226190">
        <w:rPr>
          <w:rFonts w:ascii="Times New Roman" w:eastAsia="Times New Roman" w:hAnsi="Times New Roman" w:cs="Times New Roman"/>
          <w:b/>
          <w:sz w:val="24"/>
          <w:szCs w:val="24"/>
          <w:lang w:eastAsia="ru-RU"/>
        </w:rPr>
        <w:t>соглашения о договорной цене</w:t>
      </w:r>
    </w:p>
    <w:p w:rsidR="00226190" w:rsidRDefault="00095020" w:rsidP="00226190">
      <w:pPr>
        <w:spacing w:after="0" w:line="240" w:lineRule="auto"/>
        <w:ind w:left="180" w:firstLine="38"/>
        <w:jc w:val="center"/>
        <w:rPr>
          <w:rFonts w:ascii="Times New Roman" w:eastAsia="Times New Roman" w:hAnsi="Times New Roman" w:cs="Times New Roman"/>
          <w:b/>
          <w:sz w:val="24"/>
          <w:szCs w:val="24"/>
          <w:lang w:eastAsia="ru-RU"/>
        </w:rPr>
      </w:pPr>
      <w:r w:rsidRPr="00226190">
        <w:rPr>
          <w:rFonts w:ascii="Times New Roman" w:eastAsia="Times New Roman" w:hAnsi="Times New Roman" w:cs="Times New Roman"/>
          <w:b/>
          <w:sz w:val="24"/>
          <w:szCs w:val="24"/>
          <w:lang w:eastAsia="ru-RU"/>
        </w:rPr>
        <w:t xml:space="preserve"> </w:t>
      </w:r>
    </w:p>
    <w:p w:rsidR="00095020" w:rsidRPr="00226190" w:rsidRDefault="00095020" w:rsidP="00226190">
      <w:pPr>
        <w:spacing w:after="0" w:line="240" w:lineRule="auto"/>
        <w:ind w:left="180" w:firstLine="38"/>
        <w:jc w:val="center"/>
        <w:rPr>
          <w:rFonts w:ascii="Times New Roman" w:eastAsia="Times New Roman" w:hAnsi="Times New Roman" w:cs="Times New Roman"/>
          <w:b/>
          <w:sz w:val="24"/>
          <w:szCs w:val="24"/>
          <w:lang w:eastAsia="ru-RU"/>
        </w:rPr>
      </w:pPr>
      <w:r w:rsidRPr="00226190">
        <w:rPr>
          <w:rFonts w:ascii="Times New Roman" w:eastAsia="Times New Roman" w:hAnsi="Times New Roman" w:cs="Times New Roman"/>
          <w:b/>
          <w:sz w:val="24"/>
          <w:szCs w:val="24"/>
          <w:lang w:eastAsia="ru-RU"/>
        </w:rPr>
        <w:t>проведени</w:t>
      </w:r>
      <w:r w:rsidR="00226190">
        <w:rPr>
          <w:rFonts w:ascii="Times New Roman" w:eastAsia="Times New Roman" w:hAnsi="Times New Roman" w:cs="Times New Roman"/>
          <w:b/>
          <w:sz w:val="24"/>
          <w:szCs w:val="24"/>
          <w:lang w:eastAsia="ru-RU"/>
        </w:rPr>
        <w:t>я</w:t>
      </w:r>
      <w:r w:rsidRPr="00226190">
        <w:rPr>
          <w:rFonts w:ascii="Times New Roman" w:eastAsia="Times New Roman" w:hAnsi="Times New Roman" w:cs="Times New Roman"/>
          <w:b/>
          <w:sz w:val="24"/>
          <w:szCs w:val="24"/>
          <w:lang w:eastAsia="ru-RU"/>
        </w:rPr>
        <w:t xml:space="preserve"> работ </w:t>
      </w:r>
      <w:r w:rsidR="00226190" w:rsidRPr="00226190">
        <w:rPr>
          <w:rFonts w:ascii="Times New Roman" w:eastAsia="Times New Roman" w:hAnsi="Times New Roman" w:cs="Times New Roman"/>
          <w:b/>
          <w:sz w:val="24"/>
          <w:szCs w:val="24"/>
          <w:lang w:eastAsia="ru-RU"/>
        </w:rPr>
        <w:t>по п</w:t>
      </w:r>
      <w:r w:rsidRPr="00226190">
        <w:rPr>
          <w:rFonts w:ascii="Times New Roman" w:eastAsia="Times New Roman" w:hAnsi="Times New Roman" w:cs="Times New Roman"/>
          <w:b/>
          <w:sz w:val="24"/>
          <w:szCs w:val="24"/>
          <w:lang w:eastAsia="ru-RU"/>
        </w:rPr>
        <w:t>одбор</w:t>
      </w:r>
      <w:r w:rsidR="00226190" w:rsidRPr="00226190">
        <w:rPr>
          <w:rFonts w:ascii="Times New Roman" w:eastAsia="Times New Roman" w:hAnsi="Times New Roman" w:cs="Times New Roman"/>
          <w:b/>
          <w:sz w:val="24"/>
          <w:szCs w:val="24"/>
          <w:lang w:eastAsia="ru-RU"/>
        </w:rPr>
        <w:t>у</w:t>
      </w:r>
      <w:r w:rsidRPr="00226190">
        <w:rPr>
          <w:rFonts w:ascii="Times New Roman" w:eastAsia="Times New Roman" w:hAnsi="Times New Roman" w:cs="Times New Roman"/>
          <w:b/>
          <w:sz w:val="24"/>
          <w:szCs w:val="24"/>
          <w:lang w:eastAsia="ru-RU"/>
        </w:rPr>
        <w:t xml:space="preserve"> скважин кандидатов Куюмбинского месторождения при проведении опытно-промышленной работы с использованием</w:t>
      </w:r>
      <w:r w:rsidR="00226190">
        <w:rPr>
          <w:rFonts w:ascii="Times New Roman" w:eastAsia="Times New Roman" w:hAnsi="Times New Roman" w:cs="Times New Roman"/>
          <w:b/>
          <w:sz w:val="24"/>
          <w:szCs w:val="24"/>
          <w:lang w:eastAsia="ru-RU"/>
        </w:rPr>
        <w:t xml:space="preserve"> кислотного состава (реагента)</w:t>
      </w:r>
      <w:r w:rsidR="005B20DC">
        <w:rPr>
          <w:rFonts w:ascii="Times New Roman" w:eastAsia="Times New Roman" w:hAnsi="Times New Roman" w:cs="Times New Roman"/>
          <w:b/>
          <w:sz w:val="24"/>
          <w:szCs w:val="24"/>
          <w:lang w:eastAsia="ru-RU"/>
        </w:rPr>
        <w:t>.</w:t>
      </w:r>
      <w:r w:rsidR="00226190">
        <w:rPr>
          <w:rFonts w:ascii="Times New Roman" w:eastAsia="Times New Roman" w:hAnsi="Times New Roman" w:cs="Times New Roman"/>
          <w:b/>
          <w:sz w:val="24"/>
          <w:szCs w:val="24"/>
          <w:lang w:eastAsia="ru-RU"/>
        </w:rPr>
        <w:t xml:space="preserve"> </w:t>
      </w:r>
      <w:r w:rsidR="005B20DC">
        <w:rPr>
          <w:rFonts w:ascii="Times New Roman" w:eastAsia="Times New Roman" w:hAnsi="Times New Roman" w:cs="Times New Roman"/>
          <w:b/>
          <w:sz w:val="24"/>
          <w:szCs w:val="24"/>
          <w:lang w:eastAsia="ru-RU"/>
        </w:rPr>
        <w:t>Анализ фонда скважин и составление программы мониторинга работы скважин после обработки кислотой</w:t>
      </w:r>
    </w:p>
    <w:p w:rsidR="00095020" w:rsidRPr="00547862" w:rsidRDefault="00095020" w:rsidP="00095020">
      <w:pPr>
        <w:spacing w:after="0" w:line="240" w:lineRule="auto"/>
        <w:ind w:left="180" w:firstLine="38"/>
        <w:jc w:val="center"/>
        <w:rPr>
          <w:rFonts w:ascii="Times New Roman" w:eastAsia="Times New Roman" w:hAnsi="Times New Roman" w:cs="Times New Roman"/>
          <w:sz w:val="24"/>
          <w:szCs w:val="24"/>
          <w:lang w:eastAsia="ru-RU"/>
        </w:rPr>
      </w:pPr>
    </w:p>
    <w:p w:rsidR="00095020" w:rsidRPr="00547862" w:rsidRDefault="00095020" w:rsidP="00095020">
      <w:pPr>
        <w:tabs>
          <w:tab w:val="num" w:pos="2194"/>
        </w:tabs>
        <w:spacing w:after="0" w:line="240" w:lineRule="auto"/>
        <w:ind w:firstLine="851"/>
        <w:jc w:val="both"/>
        <w:rPr>
          <w:rFonts w:ascii="Times New Roman" w:eastAsia="Times New Roman" w:hAnsi="Times New Roman" w:cs="Times New Roman"/>
          <w:b/>
          <w:sz w:val="24"/>
          <w:szCs w:val="24"/>
          <w:lang w:eastAsia="ru-RU"/>
        </w:rPr>
      </w:pPr>
      <w:r w:rsidRPr="00547862">
        <w:rPr>
          <w:rFonts w:ascii="Times New Roman" w:eastAsia="Times New Roman" w:hAnsi="Times New Roman" w:cs="Times New Roman"/>
          <w:sz w:val="24"/>
          <w:szCs w:val="24"/>
          <w:lang w:eastAsia="ru-RU"/>
        </w:rPr>
        <w:t>Мы, нижеподписавшиеся, от лица Исполнителя – директор</w:t>
      </w:r>
      <w:r w:rsidRPr="00547862">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__________________________</w:t>
      </w:r>
      <w:r w:rsidRPr="00547862">
        <w:rPr>
          <w:rFonts w:ascii="Times New Roman" w:eastAsia="Times New Roman" w:hAnsi="Times New Roman" w:cs="Times New Roman"/>
          <w:sz w:val="24"/>
          <w:szCs w:val="24"/>
          <w:lang w:eastAsia="ru-RU"/>
        </w:rPr>
        <w:t xml:space="preserve">, и от лица Заказчика – </w:t>
      </w:r>
      <w:r w:rsidRPr="00547862">
        <w:rPr>
          <w:rFonts w:ascii="Times New Roman" w:eastAsia="Times New Roman" w:hAnsi="Times New Roman" w:cs="Times New Roman"/>
          <w:color w:val="000000"/>
          <w:spacing w:val="-2"/>
          <w:sz w:val="24"/>
          <w:szCs w:val="24"/>
          <w:lang w:eastAsia="ru-RU"/>
        </w:rPr>
        <w:t xml:space="preserve">заместителя генерального директора </w:t>
      </w:r>
      <w:r w:rsidRPr="00547862">
        <w:rPr>
          <w:rFonts w:ascii="Times New Roman" w:eastAsia="Times New Roman" w:hAnsi="Times New Roman" w:cs="Times New Roman"/>
          <w:sz w:val="24"/>
          <w:szCs w:val="24"/>
          <w:lang w:eastAsia="ru-RU"/>
        </w:rPr>
        <w:t xml:space="preserve">ООО «Славнефть-Красноярскнефтегаз», </w:t>
      </w:r>
      <w:r w:rsidRPr="00547862">
        <w:rPr>
          <w:rFonts w:ascii="Times New Roman" w:eastAsia="Times New Roman" w:hAnsi="Times New Roman" w:cs="Times New Roman"/>
          <w:color w:val="000000"/>
          <w:spacing w:val="-2"/>
          <w:sz w:val="24"/>
          <w:szCs w:val="24"/>
          <w:lang w:eastAsia="ru-RU"/>
        </w:rPr>
        <w:t>Зощенко Н.А.</w:t>
      </w:r>
      <w:r w:rsidRPr="00547862">
        <w:rPr>
          <w:rFonts w:ascii="Times New Roman" w:eastAsia="Times New Roman" w:hAnsi="Times New Roman" w:cs="Times New Roman"/>
          <w:sz w:val="24"/>
          <w:szCs w:val="24"/>
          <w:lang w:eastAsia="ru-RU"/>
        </w:rPr>
        <w:t>, удостоверяем, что сторонами достигнуто соглашение о величине договорной цены на проведение работ в сумме _________</w:t>
      </w:r>
      <w:r w:rsidRPr="00547862">
        <w:rPr>
          <w:rFonts w:ascii="Times New Roman" w:eastAsia="Times New Roman" w:hAnsi="Times New Roman" w:cs="Times New Roman"/>
          <w:b/>
          <w:sz w:val="24"/>
          <w:szCs w:val="24"/>
          <w:lang w:eastAsia="ru-RU"/>
        </w:rPr>
        <w:t xml:space="preserve"> (____________) рубля ___ копеек, в том числе НДС 18% - _______ (___________) рубля ___ копеек.</w:t>
      </w:r>
    </w:p>
    <w:p w:rsidR="00095020" w:rsidRDefault="00095020" w:rsidP="00095020">
      <w:pPr>
        <w:tabs>
          <w:tab w:val="num" w:pos="2194"/>
        </w:tabs>
        <w:spacing w:after="0" w:line="240" w:lineRule="auto"/>
        <w:ind w:firstLine="851"/>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Настоящий ПРОТОКОЛ является основанием для проведения взаимных расчетов и платежей между ИСПОЛНИТЕЛЕМ и ЗАКАЗЧИКОМ.</w:t>
      </w:r>
    </w:p>
    <w:p w:rsidR="00095020" w:rsidRDefault="00095020" w:rsidP="00095020">
      <w:pPr>
        <w:tabs>
          <w:tab w:val="num" w:pos="2194"/>
        </w:tabs>
        <w:spacing w:after="0" w:line="240" w:lineRule="auto"/>
        <w:ind w:firstLine="851"/>
        <w:jc w:val="both"/>
        <w:rPr>
          <w:rFonts w:ascii="Times New Roman" w:eastAsia="Times New Roman" w:hAnsi="Times New Roman" w:cs="Times New Roman"/>
          <w:sz w:val="24"/>
          <w:szCs w:val="24"/>
          <w:lang w:eastAsia="ru-RU"/>
        </w:rPr>
      </w:pPr>
    </w:p>
    <w:p w:rsidR="00095020" w:rsidRPr="00547862" w:rsidRDefault="00095020" w:rsidP="00095020">
      <w:pPr>
        <w:tabs>
          <w:tab w:val="num" w:pos="2194"/>
        </w:tabs>
        <w:spacing w:after="0" w:line="240" w:lineRule="auto"/>
        <w:ind w:firstLine="851"/>
        <w:jc w:val="both"/>
        <w:rPr>
          <w:rFonts w:ascii="Times New Roman" w:eastAsia="Times New Roman" w:hAnsi="Times New Roman" w:cs="Times New Roman"/>
          <w:sz w:val="24"/>
          <w:szCs w:val="24"/>
          <w:lang w:eastAsia="ru-RU"/>
        </w:rPr>
      </w:pPr>
    </w:p>
    <w:p w:rsidR="00095020" w:rsidRPr="00547862" w:rsidRDefault="00095020" w:rsidP="00095020">
      <w:pPr>
        <w:tabs>
          <w:tab w:val="num" w:pos="2194"/>
        </w:tabs>
        <w:spacing w:after="0" w:line="240" w:lineRule="auto"/>
        <w:ind w:firstLine="851"/>
        <w:jc w:val="both"/>
        <w:rPr>
          <w:rFonts w:ascii="Times New Roman" w:eastAsia="Times New Roman" w:hAnsi="Times New Roman" w:cs="Times New Roman"/>
          <w:sz w:val="24"/>
          <w:szCs w:val="24"/>
          <w:lang w:eastAsia="ru-RU"/>
        </w:rPr>
      </w:pPr>
    </w:p>
    <w:tbl>
      <w:tblPr>
        <w:tblW w:w="10349" w:type="dxa"/>
        <w:tblInd w:w="-176" w:type="dxa"/>
        <w:tblLayout w:type="fixed"/>
        <w:tblLook w:val="0000" w:firstRow="0" w:lastRow="0" w:firstColumn="0" w:lastColumn="0" w:noHBand="0" w:noVBand="0"/>
      </w:tblPr>
      <w:tblGrid>
        <w:gridCol w:w="5387"/>
        <w:gridCol w:w="4962"/>
      </w:tblGrid>
      <w:tr w:rsidR="00095020" w:rsidRPr="00EC33EB" w:rsidTr="00F22E64">
        <w:tc>
          <w:tcPr>
            <w:tcW w:w="5387" w:type="dxa"/>
          </w:tcPr>
          <w:p w:rsidR="00095020" w:rsidRPr="00EC33EB" w:rsidRDefault="00095020" w:rsidP="00F22E64">
            <w:pPr>
              <w:spacing w:after="0" w:line="240" w:lineRule="auto"/>
              <w:rPr>
                <w:rFonts w:ascii="Times New Roman" w:eastAsia="Times New Roman" w:hAnsi="Times New Roman" w:cs="Times New Roman"/>
                <w:b/>
                <w:sz w:val="24"/>
                <w:szCs w:val="24"/>
                <w:lang w:eastAsia="ru-RU"/>
              </w:rPr>
            </w:pPr>
            <w:r w:rsidRPr="00EC33EB">
              <w:rPr>
                <w:rFonts w:ascii="Times New Roman" w:eastAsia="Times New Roman" w:hAnsi="Times New Roman" w:cs="Times New Roman"/>
                <w:b/>
                <w:sz w:val="24"/>
                <w:szCs w:val="24"/>
                <w:lang w:eastAsia="ru-RU"/>
              </w:rPr>
              <w:t>Исполнитель</w:t>
            </w:r>
          </w:p>
        </w:tc>
        <w:tc>
          <w:tcPr>
            <w:tcW w:w="4962" w:type="dxa"/>
          </w:tcPr>
          <w:p w:rsidR="00095020" w:rsidRPr="00EC33EB" w:rsidRDefault="00095020" w:rsidP="00F22E64">
            <w:pPr>
              <w:spacing w:after="0" w:line="240" w:lineRule="auto"/>
              <w:rPr>
                <w:rFonts w:ascii="Times New Roman" w:eastAsia="Times New Roman" w:hAnsi="Times New Roman" w:cs="Times New Roman"/>
                <w:b/>
                <w:sz w:val="24"/>
                <w:szCs w:val="24"/>
                <w:lang w:eastAsia="ru-RU"/>
              </w:rPr>
            </w:pPr>
            <w:r w:rsidRPr="00EC33EB">
              <w:rPr>
                <w:rFonts w:ascii="Times New Roman" w:eastAsia="Times New Roman" w:hAnsi="Times New Roman" w:cs="Times New Roman"/>
                <w:b/>
                <w:sz w:val="24"/>
                <w:szCs w:val="24"/>
                <w:lang w:eastAsia="ru-RU"/>
              </w:rPr>
              <w:t>Заказчик</w:t>
            </w:r>
          </w:p>
        </w:tc>
      </w:tr>
      <w:tr w:rsidR="00095020" w:rsidRPr="00EC33EB" w:rsidTr="00F22E64">
        <w:tc>
          <w:tcPr>
            <w:tcW w:w="5387" w:type="dxa"/>
          </w:tcPr>
          <w:p w:rsidR="00095020" w:rsidRPr="00EC33EB" w:rsidRDefault="00095020" w:rsidP="00F22E64">
            <w:pPr>
              <w:spacing w:after="0" w:line="240" w:lineRule="auto"/>
              <w:jc w:val="both"/>
              <w:rPr>
                <w:rFonts w:ascii="Times New Roman" w:eastAsia="Times New Roman" w:hAnsi="Times New Roman" w:cs="Times New Roman"/>
                <w:b/>
                <w:sz w:val="24"/>
                <w:szCs w:val="24"/>
                <w:lang w:eastAsia="ru-RU"/>
              </w:rPr>
            </w:pPr>
          </w:p>
          <w:p w:rsidR="00095020" w:rsidRPr="00EC33EB" w:rsidRDefault="00095020" w:rsidP="00F22E64">
            <w:pPr>
              <w:spacing w:after="0" w:line="240" w:lineRule="auto"/>
              <w:jc w:val="both"/>
              <w:rPr>
                <w:rFonts w:ascii="Times New Roman" w:eastAsia="Times New Roman" w:hAnsi="Times New Roman" w:cs="Times New Roman"/>
                <w:b/>
                <w:sz w:val="24"/>
                <w:szCs w:val="24"/>
                <w:lang w:eastAsia="ru-RU"/>
              </w:rPr>
            </w:pPr>
          </w:p>
        </w:tc>
        <w:tc>
          <w:tcPr>
            <w:tcW w:w="4962" w:type="dxa"/>
          </w:tcPr>
          <w:p w:rsidR="00095020" w:rsidRPr="00EC33EB" w:rsidRDefault="00095020" w:rsidP="00F22E64">
            <w:pPr>
              <w:spacing w:after="0" w:line="240" w:lineRule="auto"/>
              <w:jc w:val="both"/>
              <w:rPr>
                <w:rFonts w:ascii="Times New Roman" w:eastAsia="Times New Roman" w:hAnsi="Times New Roman" w:cs="Times New Roman"/>
                <w:b/>
                <w:sz w:val="24"/>
                <w:szCs w:val="24"/>
                <w:lang w:eastAsia="ru-RU"/>
              </w:rPr>
            </w:pPr>
          </w:p>
        </w:tc>
      </w:tr>
      <w:tr w:rsidR="00095020" w:rsidRPr="00EC33EB" w:rsidTr="00F22E64">
        <w:tc>
          <w:tcPr>
            <w:tcW w:w="5387" w:type="dxa"/>
          </w:tcPr>
          <w:p w:rsidR="00095020" w:rsidRPr="00EC33EB" w:rsidRDefault="00095020" w:rsidP="00F22E64">
            <w:pPr>
              <w:spacing w:after="0" w:line="240" w:lineRule="auto"/>
              <w:jc w:val="both"/>
              <w:rPr>
                <w:rFonts w:ascii="Times New Roman" w:eastAsia="Times New Roman" w:hAnsi="Times New Roman" w:cs="Times New Roman"/>
                <w:b/>
                <w:sz w:val="24"/>
                <w:szCs w:val="24"/>
                <w:lang w:eastAsia="ru-RU"/>
              </w:rPr>
            </w:pPr>
            <w:r w:rsidRPr="00EC33EB">
              <w:rPr>
                <w:rFonts w:ascii="Times New Roman" w:eastAsia="Times New Roman" w:hAnsi="Times New Roman" w:cs="Times New Roman"/>
                <w:b/>
                <w:sz w:val="24"/>
                <w:szCs w:val="24"/>
                <w:lang w:eastAsia="ru-RU"/>
              </w:rPr>
              <w:t xml:space="preserve">____________________ </w:t>
            </w:r>
          </w:p>
          <w:p w:rsidR="00095020" w:rsidRPr="00EC33EB" w:rsidRDefault="00095020" w:rsidP="00F22E64">
            <w:pPr>
              <w:spacing w:after="0" w:line="240" w:lineRule="auto"/>
              <w:jc w:val="both"/>
              <w:rPr>
                <w:rFonts w:ascii="Times New Roman" w:eastAsia="Times New Roman" w:hAnsi="Times New Roman" w:cs="Times New Roman"/>
                <w:sz w:val="24"/>
                <w:szCs w:val="24"/>
                <w:lang w:eastAsia="ru-RU"/>
              </w:rPr>
            </w:pPr>
          </w:p>
          <w:p w:rsidR="00095020" w:rsidRPr="00EC33EB" w:rsidRDefault="00095020" w:rsidP="00F22E64">
            <w:pPr>
              <w:spacing w:after="0" w:line="240" w:lineRule="auto"/>
              <w:jc w:val="both"/>
              <w:rPr>
                <w:rFonts w:ascii="Times New Roman" w:eastAsia="Times New Roman" w:hAnsi="Times New Roman" w:cs="Times New Roman"/>
                <w:sz w:val="24"/>
                <w:szCs w:val="24"/>
                <w:lang w:eastAsia="ru-RU"/>
              </w:rPr>
            </w:pPr>
            <w:r w:rsidRPr="00EC33EB">
              <w:rPr>
                <w:rFonts w:ascii="Times New Roman" w:eastAsia="Times New Roman" w:hAnsi="Times New Roman" w:cs="Times New Roman"/>
                <w:sz w:val="24"/>
                <w:szCs w:val="24"/>
                <w:lang w:eastAsia="ru-RU"/>
              </w:rPr>
              <w:t>Директор</w:t>
            </w:r>
          </w:p>
          <w:p w:rsidR="00095020" w:rsidRPr="00EC33EB" w:rsidRDefault="00095020" w:rsidP="00F22E64">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________________________</w:t>
            </w:r>
          </w:p>
        </w:tc>
        <w:tc>
          <w:tcPr>
            <w:tcW w:w="4962" w:type="dxa"/>
          </w:tcPr>
          <w:p w:rsidR="00095020" w:rsidRPr="00EC33EB" w:rsidRDefault="00095020" w:rsidP="00F22E64">
            <w:pPr>
              <w:suppressAutoHyphens/>
              <w:spacing w:after="0" w:line="240" w:lineRule="auto"/>
              <w:rPr>
                <w:rFonts w:ascii="Times New Roman" w:eastAsia="Times New Roman" w:hAnsi="Times New Roman" w:cs="Times New Roman"/>
                <w:b/>
                <w:sz w:val="24"/>
                <w:szCs w:val="24"/>
                <w:lang w:eastAsia="ru-RU"/>
              </w:rPr>
            </w:pPr>
            <w:r w:rsidRPr="00EC33EB">
              <w:rPr>
                <w:rFonts w:ascii="Times New Roman" w:eastAsia="Times New Roman" w:hAnsi="Times New Roman" w:cs="Times New Roman"/>
                <w:b/>
                <w:sz w:val="24"/>
                <w:szCs w:val="24"/>
                <w:lang w:eastAsia="ru-RU"/>
              </w:rPr>
              <w:t>____________________ Н.А. Зощенко</w:t>
            </w:r>
          </w:p>
          <w:p w:rsidR="00095020" w:rsidRPr="00EC33EB" w:rsidRDefault="00095020" w:rsidP="00F22E64">
            <w:pPr>
              <w:suppressLineNumbers/>
              <w:suppressAutoHyphens/>
              <w:spacing w:after="0" w:line="240" w:lineRule="auto"/>
              <w:rPr>
                <w:rFonts w:ascii="Times New Roman" w:eastAsia="Times New Roman" w:hAnsi="Times New Roman" w:cs="Times New Roman"/>
                <w:sz w:val="24"/>
                <w:szCs w:val="24"/>
                <w:lang w:eastAsia="ru-RU"/>
              </w:rPr>
            </w:pPr>
          </w:p>
          <w:p w:rsidR="00095020" w:rsidRPr="00EC33EB" w:rsidRDefault="00095020" w:rsidP="00F22E64">
            <w:pPr>
              <w:suppressLineNumbers/>
              <w:suppressAutoHyphens/>
              <w:spacing w:after="0" w:line="240" w:lineRule="auto"/>
              <w:rPr>
                <w:rFonts w:ascii="Times New Roman" w:eastAsia="Times New Roman" w:hAnsi="Times New Roman" w:cs="Times New Roman"/>
                <w:sz w:val="24"/>
                <w:szCs w:val="24"/>
                <w:lang w:eastAsia="ru-RU"/>
              </w:rPr>
            </w:pPr>
            <w:r w:rsidRPr="00EC33EB">
              <w:rPr>
                <w:rFonts w:ascii="Times New Roman" w:eastAsia="Times New Roman" w:hAnsi="Times New Roman" w:cs="Times New Roman"/>
                <w:sz w:val="24"/>
                <w:szCs w:val="24"/>
                <w:lang w:eastAsia="ru-RU"/>
              </w:rPr>
              <w:t>Зам. генерального директора-</w:t>
            </w:r>
            <w:r w:rsidR="00226190">
              <w:rPr>
                <w:rFonts w:ascii="Times New Roman" w:eastAsia="Times New Roman" w:hAnsi="Times New Roman" w:cs="Times New Roman"/>
                <w:sz w:val="24"/>
                <w:szCs w:val="24"/>
                <w:lang w:eastAsia="ru-RU"/>
              </w:rPr>
              <w:t>г</w:t>
            </w:r>
            <w:r w:rsidRPr="00EC33EB">
              <w:rPr>
                <w:rFonts w:ascii="Times New Roman" w:eastAsia="Times New Roman" w:hAnsi="Times New Roman" w:cs="Times New Roman"/>
                <w:sz w:val="24"/>
                <w:szCs w:val="24"/>
                <w:lang w:eastAsia="ru-RU"/>
              </w:rPr>
              <w:t>лавный геолог</w:t>
            </w:r>
          </w:p>
          <w:p w:rsidR="00095020" w:rsidRPr="00EC33EB" w:rsidRDefault="00095020" w:rsidP="00F22E64">
            <w:pPr>
              <w:suppressLineNumbers/>
              <w:suppressAutoHyphens/>
              <w:spacing w:after="0" w:line="240" w:lineRule="auto"/>
              <w:rPr>
                <w:rFonts w:ascii="Times New Roman" w:eastAsia="Times New Roman" w:hAnsi="Times New Roman" w:cs="Times New Roman"/>
                <w:b/>
                <w:sz w:val="24"/>
                <w:szCs w:val="24"/>
                <w:lang w:eastAsia="ru-RU"/>
              </w:rPr>
            </w:pPr>
            <w:r w:rsidRPr="00EC33EB">
              <w:rPr>
                <w:rFonts w:ascii="Times New Roman" w:eastAsia="Times New Roman" w:hAnsi="Times New Roman" w:cs="Times New Roman"/>
                <w:sz w:val="24"/>
                <w:szCs w:val="24"/>
                <w:lang w:eastAsia="ru-RU"/>
              </w:rPr>
              <w:t xml:space="preserve">ООО «Славнефть-Красноярскнефтегаз» </w:t>
            </w:r>
          </w:p>
        </w:tc>
      </w:tr>
    </w:tbl>
    <w:p w:rsidR="00095020" w:rsidRDefault="00095020" w:rsidP="00095020">
      <w:pPr>
        <w:tabs>
          <w:tab w:val="left" w:pos="915"/>
        </w:tabs>
        <w:rPr>
          <w:lang w:eastAsia="ru-RU"/>
        </w:rPr>
      </w:pPr>
    </w:p>
    <w:p w:rsidR="001350D5" w:rsidRDefault="001350D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095020" w:rsidRPr="00547862" w:rsidRDefault="00BE6B6D" w:rsidP="00095020">
      <w:pPr>
        <w:spacing w:after="0" w:line="240" w:lineRule="auto"/>
        <w:jc w:val="right"/>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w:t>
      </w:r>
      <w:r w:rsidR="00095020" w:rsidRPr="00547862">
        <w:rPr>
          <w:rFonts w:ascii="Times New Roman" w:eastAsia="Times New Roman" w:hAnsi="Times New Roman" w:cs="Times New Roman"/>
          <w:sz w:val="24"/>
          <w:szCs w:val="24"/>
          <w:lang w:eastAsia="ru-RU"/>
        </w:rPr>
        <w:t>риложение №</w:t>
      </w:r>
      <w:r w:rsidR="00095020">
        <w:rPr>
          <w:rFonts w:ascii="Times New Roman" w:eastAsia="Times New Roman" w:hAnsi="Times New Roman" w:cs="Times New Roman"/>
          <w:sz w:val="24"/>
          <w:szCs w:val="24"/>
          <w:lang w:eastAsia="ru-RU"/>
        </w:rPr>
        <w:t>3</w:t>
      </w:r>
      <w:r w:rsidR="00095020" w:rsidRPr="00547862">
        <w:rPr>
          <w:rFonts w:ascii="Times New Roman" w:eastAsia="Times New Roman" w:hAnsi="Times New Roman" w:cs="Times New Roman"/>
          <w:sz w:val="24"/>
          <w:szCs w:val="24"/>
          <w:lang w:eastAsia="ru-RU"/>
        </w:rPr>
        <w:t xml:space="preserve"> </w:t>
      </w:r>
    </w:p>
    <w:p w:rsidR="00095020" w:rsidRPr="00547862" w:rsidRDefault="00095020" w:rsidP="00095020">
      <w:pPr>
        <w:spacing w:after="0" w:line="240" w:lineRule="auto"/>
        <w:jc w:val="right"/>
        <w:outlineLvl w:val="0"/>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к договору № ______</w:t>
      </w:r>
    </w:p>
    <w:p w:rsidR="00095020" w:rsidRDefault="00095020" w:rsidP="00095020">
      <w:pPr>
        <w:jc w:val="right"/>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от ________2015г</w:t>
      </w:r>
    </w:p>
    <w:tbl>
      <w:tblPr>
        <w:tblpPr w:leftFromText="180" w:rightFromText="180" w:vertAnchor="text" w:horzAnchor="margin" w:tblpXSpec="center" w:tblpY="212"/>
        <w:tblW w:w="10173" w:type="dxa"/>
        <w:tblLayout w:type="fixed"/>
        <w:tblLook w:val="04A0" w:firstRow="1" w:lastRow="0" w:firstColumn="1" w:lastColumn="0" w:noHBand="0" w:noVBand="1"/>
      </w:tblPr>
      <w:tblGrid>
        <w:gridCol w:w="675"/>
        <w:gridCol w:w="3451"/>
        <w:gridCol w:w="1511"/>
        <w:gridCol w:w="1275"/>
        <w:gridCol w:w="993"/>
        <w:gridCol w:w="1134"/>
        <w:gridCol w:w="1134"/>
      </w:tblGrid>
      <w:tr w:rsidR="001350D5" w:rsidRPr="001350D5" w:rsidTr="001350D5">
        <w:trPr>
          <w:trHeight w:val="300"/>
        </w:trPr>
        <w:tc>
          <w:tcPr>
            <w:tcW w:w="9039" w:type="dxa"/>
            <w:gridSpan w:val="6"/>
            <w:tcBorders>
              <w:top w:val="nil"/>
              <w:left w:val="nil"/>
              <w:bottom w:val="nil"/>
              <w:right w:val="nil"/>
            </w:tcBorders>
            <w:shd w:val="clear" w:color="auto" w:fill="auto"/>
            <w:noWrap/>
            <w:vAlign w:val="bottom"/>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 xml:space="preserve">КАЛЕНДАРНЫЙ ПЛАН </w:t>
            </w:r>
          </w:p>
        </w:tc>
        <w:tc>
          <w:tcPr>
            <w:tcW w:w="1134" w:type="dxa"/>
            <w:tcBorders>
              <w:top w:val="nil"/>
              <w:left w:val="nil"/>
              <w:bottom w:val="nil"/>
              <w:right w:val="nil"/>
            </w:tcBorders>
            <w:shd w:val="clear" w:color="auto" w:fill="auto"/>
            <w:noWrap/>
            <w:vAlign w:val="bottom"/>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1350D5">
        <w:trPr>
          <w:trHeight w:val="540"/>
        </w:trPr>
        <w:tc>
          <w:tcPr>
            <w:tcW w:w="10173" w:type="dxa"/>
            <w:gridSpan w:val="7"/>
            <w:tcBorders>
              <w:top w:val="nil"/>
              <w:left w:val="nil"/>
              <w:bottom w:val="nil"/>
              <w:right w:val="nil"/>
            </w:tcBorders>
            <w:shd w:val="clear" w:color="auto" w:fill="auto"/>
            <w:vAlign w:val="bottom"/>
            <w:hideMark/>
          </w:tcPr>
          <w:p w:rsidR="001350D5" w:rsidRPr="001350D5" w:rsidRDefault="00226190" w:rsidP="0022619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выполнения работ по п</w:t>
            </w:r>
            <w:r w:rsidR="005439DD" w:rsidRPr="005439DD">
              <w:rPr>
                <w:rFonts w:ascii="Times New Roman" w:eastAsia="Times New Roman" w:hAnsi="Times New Roman" w:cs="Times New Roman"/>
                <w:color w:val="000000"/>
                <w:sz w:val="16"/>
                <w:szCs w:val="16"/>
                <w:lang w:eastAsia="ru-RU"/>
              </w:rPr>
              <w:t>одбор</w:t>
            </w:r>
            <w:r>
              <w:rPr>
                <w:rFonts w:ascii="Times New Roman" w:eastAsia="Times New Roman" w:hAnsi="Times New Roman" w:cs="Times New Roman"/>
                <w:color w:val="000000"/>
                <w:sz w:val="16"/>
                <w:szCs w:val="16"/>
                <w:lang w:eastAsia="ru-RU"/>
              </w:rPr>
              <w:t>у</w:t>
            </w:r>
            <w:r w:rsidR="005439DD" w:rsidRPr="005439DD">
              <w:rPr>
                <w:rFonts w:ascii="Times New Roman" w:eastAsia="Times New Roman" w:hAnsi="Times New Roman" w:cs="Times New Roman"/>
                <w:color w:val="000000"/>
                <w:sz w:val="16"/>
                <w:szCs w:val="16"/>
                <w:lang w:eastAsia="ru-RU"/>
              </w:rPr>
              <w:t xml:space="preserve"> скважин кандидатов Куюмбинского месторождения при проведении опытно-промышленной работы с использованием</w:t>
            </w:r>
            <w:r>
              <w:rPr>
                <w:rFonts w:ascii="Times New Roman" w:eastAsia="Times New Roman" w:hAnsi="Times New Roman" w:cs="Times New Roman"/>
                <w:color w:val="000000"/>
                <w:sz w:val="16"/>
                <w:szCs w:val="16"/>
                <w:lang w:eastAsia="ru-RU"/>
              </w:rPr>
              <w:t xml:space="preserve"> кислотного состава (реагента), </w:t>
            </w:r>
            <w:r w:rsidR="005B20DC">
              <w:rPr>
                <w:rFonts w:ascii="Times New Roman" w:eastAsia="Times New Roman" w:hAnsi="Times New Roman" w:cs="Times New Roman"/>
                <w:color w:val="000000"/>
                <w:sz w:val="16"/>
                <w:szCs w:val="16"/>
                <w:lang w:eastAsia="ru-RU"/>
              </w:rPr>
              <w:t>Анализ фонда скважин и составление программы мониторинга работы скважин после обработки кислотой</w:t>
            </w:r>
          </w:p>
        </w:tc>
      </w:tr>
      <w:tr w:rsidR="001350D5" w:rsidRPr="001350D5" w:rsidTr="00276727">
        <w:trPr>
          <w:trHeight w:val="300"/>
        </w:trPr>
        <w:tc>
          <w:tcPr>
            <w:tcW w:w="675" w:type="dxa"/>
            <w:tcBorders>
              <w:top w:val="nil"/>
              <w:left w:val="nil"/>
              <w:bottom w:val="nil"/>
              <w:right w:val="nil"/>
            </w:tcBorders>
            <w:shd w:val="clear" w:color="auto" w:fill="auto"/>
            <w:noWrap/>
            <w:vAlign w:val="bottom"/>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3451" w:type="dxa"/>
            <w:tcBorders>
              <w:top w:val="nil"/>
              <w:left w:val="nil"/>
              <w:bottom w:val="nil"/>
              <w:right w:val="nil"/>
            </w:tcBorders>
            <w:shd w:val="clear" w:color="auto" w:fill="auto"/>
            <w:noWrap/>
            <w:vAlign w:val="bottom"/>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511" w:type="dxa"/>
            <w:tcBorders>
              <w:top w:val="nil"/>
              <w:left w:val="nil"/>
              <w:bottom w:val="nil"/>
              <w:right w:val="nil"/>
            </w:tcBorders>
            <w:shd w:val="clear" w:color="auto" w:fill="auto"/>
            <w:noWrap/>
            <w:vAlign w:val="bottom"/>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275" w:type="dxa"/>
            <w:tcBorders>
              <w:top w:val="nil"/>
              <w:left w:val="nil"/>
              <w:bottom w:val="nil"/>
              <w:right w:val="nil"/>
            </w:tcBorders>
            <w:shd w:val="clear" w:color="auto" w:fill="auto"/>
            <w:noWrap/>
            <w:vAlign w:val="bottom"/>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993" w:type="dxa"/>
            <w:tcBorders>
              <w:top w:val="nil"/>
              <w:left w:val="nil"/>
              <w:bottom w:val="nil"/>
              <w:right w:val="nil"/>
            </w:tcBorders>
            <w:shd w:val="clear" w:color="auto" w:fill="auto"/>
            <w:noWrap/>
            <w:vAlign w:val="bottom"/>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nil"/>
              <w:right w:val="nil"/>
            </w:tcBorders>
            <w:shd w:val="clear" w:color="auto" w:fill="auto"/>
            <w:noWrap/>
            <w:vAlign w:val="bottom"/>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nil"/>
              <w:right w:val="nil"/>
            </w:tcBorders>
            <w:shd w:val="clear" w:color="auto" w:fill="auto"/>
            <w:noWrap/>
            <w:vAlign w:val="bottom"/>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276727">
        <w:trPr>
          <w:trHeight w:val="832"/>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 под этапа</w:t>
            </w:r>
          </w:p>
        </w:tc>
        <w:tc>
          <w:tcPr>
            <w:tcW w:w="3451" w:type="dxa"/>
            <w:tcBorders>
              <w:top w:val="single" w:sz="4" w:space="0" w:color="auto"/>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Описание работ</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Форма и вид отчетности</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Количество исследований, шт.</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Стоимость работ за этап без НДС, руб.</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Срок выполнения этапа, суток</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Ориентировочная дата выполнения работ</w:t>
            </w:r>
          </w:p>
        </w:tc>
      </w:tr>
      <w:tr w:rsidR="001350D5" w:rsidRPr="001350D5" w:rsidTr="001350D5">
        <w:trPr>
          <w:trHeight w:val="136"/>
        </w:trPr>
        <w:tc>
          <w:tcPr>
            <w:tcW w:w="9039" w:type="dxa"/>
            <w:gridSpan w:val="6"/>
            <w:tcBorders>
              <w:top w:val="single" w:sz="4" w:space="0" w:color="auto"/>
              <w:left w:val="single" w:sz="4" w:space="0" w:color="auto"/>
              <w:bottom w:val="single" w:sz="4" w:space="0" w:color="auto"/>
              <w:right w:val="single" w:sz="4" w:space="0" w:color="auto"/>
            </w:tcBorders>
            <w:shd w:val="clear" w:color="000000" w:fill="92D050"/>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 Подготовка образцов</w:t>
            </w:r>
          </w:p>
        </w:tc>
        <w:tc>
          <w:tcPr>
            <w:tcW w:w="1134" w:type="dxa"/>
            <w:tcBorders>
              <w:top w:val="nil"/>
              <w:left w:val="nil"/>
              <w:bottom w:val="single" w:sz="4" w:space="0" w:color="auto"/>
              <w:right w:val="single" w:sz="4" w:space="0" w:color="auto"/>
            </w:tcBorders>
            <w:shd w:val="clear" w:color="000000" w:fill="92D050"/>
            <w:noWrap/>
            <w:vAlign w:val="bottom"/>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 </w:t>
            </w:r>
          </w:p>
        </w:tc>
      </w:tr>
      <w:tr w:rsidR="001350D5" w:rsidRPr="001350D5" w:rsidTr="00276727">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1.1</w:t>
            </w:r>
          </w:p>
        </w:tc>
        <w:tc>
          <w:tcPr>
            <w:tcW w:w="3451" w:type="dxa"/>
            <w:tcBorders>
              <w:top w:val="nil"/>
              <w:left w:val="nil"/>
              <w:bottom w:val="single" w:sz="4" w:space="0" w:color="auto"/>
              <w:right w:val="single" w:sz="4" w:space="0" w:color="auto"/>
            </w:tcBorders>
            <w:shd w:val="clear" w:color="000000" w:fill="FFFFFF"/>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Доставка, выпиливание,  контролируемая сушка образцов керна.</w:t>
            </w:r>
          </w:p>
        </w:tc>
        <w:tc>
          <w:tcPr>
            <w:tcW w:w="1511" w:type="dxa"/>
            <w:vMerge w:val="restart"/>
            <w:tcBorders>
              <w:top w:val="nil"/>
              <w:left w:val="single" w:sz="4" w:space="0" w:color="auto"/>
              <w:bottom w:val="single" w:sz="4" w:space="0" w:color="000000"/>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Информационный отчет</w:t>
            </w: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168</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20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30.07.-18.08</w:t>
            </w:r>
          </w:p>
        </w:tc>
      </w:tr>
      <w:tr w:rsidR="001350D5" w:rsidRPr="001350D5" w:rsidTr="00276727">
        <w:trPr>
          <w:trHeight w:val="30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1.2</w:t>
            </w:r>
          </w:p>
        </w:tc>
        <w:tc>
          <w:tcPr>
            <w:tcW w:w="3451" w:type="dxa"/>
            <w:tcBorders>
              <w:top w:val="nil"/>
              <w:left w:val="nil"/>
              <w:bottom w:val="single" w:sz="4" w:space="0" w:color="auto"/>
              <w:right w:val="single" w:sz="4" w:space="0" w:color="auto"/>
            </w:tcBorders>
            <w:shd w:val="clear" w:color="000000" w:fill="FFFFFF"/>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Рентгенофазовый анализ</w:t>
            </w:r>
          </w:p>
        </w:tc>
        <w:tc>
          <w:tcPr>
            <w:tcW w:w="1511"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168</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276727">
        <w:trPr>
          <w:trHeight w:val="30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1.3</w:t>
            </w:r>
          </w:p>
        </w:tc>
        <w:tc>
          <w:tcPr>
            <w:tcW w:w="3451" w:type="dxa"/>
            <w:tcBorders>
              <w:top w:val="nil"/>
              <w:left w:val="nil"/>
              <w:bottom w:val="single" w:sz="4" w:space="0" w:color="auto"/>
              <w:right w:val="single" w:sz="4" w:space="0" w:color="auto"/>
            </w:tcBorders>
            <w:shd w:val="clear" w:color="000000" w:fill="FFFFFF"/>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Создание искуственной трещины</w:t>
            </w:r>
          </w:p>
        </w:tc>
        <w:tc>
          <w:tcPr>
            <w:tcW w:w="1511"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168</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276727">
        <w:trPr>
          <w:trHeight w:val="24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1.4</w:t>
            </w:r>
          </w:p>
        </w:tc>
        <w:tc>
          <w:tcPr>
            <w:tcW w:w="3451" w:type="dxa"/>
            <w:tcBorders>
              <w:top w:val="nil"/>
              <w:left w:val="nil"/>
              <w:bottom w:val="single" w:sz="4" w:space="0" w:color="auto"/>
              <w:right w:val="single" w:sz="4" w:space="0" w:color="auto"/>
            </w:tcBorders>
            <w:shd w:val="clear" w:color="000000" w:fill="FFFFFF"/>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Фотогорафирование образцов (дневной свет)</w:t>
            </w:r>
          </w:p>
        </w:tc>
        <w:tc>
          <w:tcPr>
            <w:tcW w:w="1511"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168</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276727">
        <w:trPr>
          <w:trHeight w:val="556"/>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276727">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w:t>
            </w:r>
            <w:r w:rsidR="00276727">
              <w:rPr>
                <w:rFonts w:ascii="Times New Roman" w:eastAsia="Times New Roman" w:hAnsi="Times New Roman" w:cs="Times New Roman"/>
                <w:color w:val="000000"/>
                <w:sz w:val="16"/>
                <w:szCs w:val="16"/>
                <w:lang w:eastAsia="ru-RU"/>
              </w:rPr>
              <w:t>5</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Измерение пористости методом жидкостенасыщения по пластовой воде с учетом внешних каверн**</w:t>
            </w:r>
          </w:p>
        </w:tc>
        <w:tc>
          <w:tcPr>
            <w:tcW w:w="1511"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168</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1350D5">
        <w:trPr>
          <w:trHeight w:val="109"/>
        </w:trPr>
        <w:tc>
          <w:tcPr>
            <w:tcW w:w="9039" w:type="dxa"/>
            <w:gridSpan w:val="6"/>
            <w:tcBorders>
              <w:top w:val="single" w:sz="4" w:space="0" w:color="auto"/>
              <w:left w:val="single" w:sz="4" w:space="0" w:color="auto"/>
              <w:bottom w:val="single" w:sz="4" w:space="0" w:color="auto"/>
              <w:right w:val="single" w:sz="4" w:space="0" w:color="auto"/>
            </w:tcBorders>
            <w:shd w:val="clear" w:color="000000" w:fill="92D050"/>
            <w:vAlign w:val="center"/>
            <w:hideMark/>
          </w:tcPr>
          <w:p w:rsidR="001350D5" w:rsidRPr="001350D5" w:rsidRDefault="001350D5" w:rsidP="00276727">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2. Выбор кислот-претендентов*</w:t>
            </w:r>
          </w:p>
        </w:tc>
        <w:tc>
          <w:tcPr>
            <w:tcW w:w="1134" w:type="dxa"/>
            <w:tcBorders>
              <w:top w:val="nil"/>
              <w:left w:val="nil"/>
              <w:bottom w:val="single" w:sz="4" w:space="0" w:color="auto"/>
              <w:right w:val="single" w:sz="4" w:space="0" w:color="auto"/>
            </w:tcBorders>
            <w:shd w:val="clear" w:color="000000" w:fill="92D050"/>
            <w:noWrap/>
            <w:vAlign w:val="bottom"/>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 </w:t>
            </w:r>
          </w:p>
        </w:tc>
      </w:tr>
      <w:tr w:rsidR="001350D5" w:rsidRPr="001350D5" w:rsidTr="00276727">
        <w:trPr>
          <w:trHeight w:val="338"/>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2.1</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Для каждой кислоты подготовка навесок в 1, 2, 3 и 4 грамма.</w:t>
            </w:r>
          </w:p>
        </w:tc>
        <w:tc>
          <w:tcPr>
            <w:tcW w:w="1511" w:type="dxa"/>
            <w:vMerge w:val="restart"/>
            <w:tcBorders>
              <w:top w:val="nil"/>
              <w:left w:val="single" w:sz="4" w:space="0" w:color="auto"/>
              <w:bottom w:val="single" w:sz="4" w:space="0" w:color="000000"/>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Информационный отчет</w:t>
            </w: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180</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23</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19.08.-10.09.</w:t>
            </w:r>
          </w:p>
        </w:tc>
      </w:tr>
      <w:tr w:rsidR="001350D5" w:rsidRPr="001350D5" w:rsidTr="00276727">
        <w:trPr>
          <w:trHeight w:val="386"/>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2.2</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Определение динамики уменьшения массы пробы, в зависимости от времени</w:t>
            </w:r>
          </w:p>
        </w:tc>
        <w:tc>
          <w:tcPr>
            <w:tcW w:w="1511"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180</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1350D5">
        <w:trPr>
          <w:trHeight w:val="136"/>
        </w:trPr>
        <w:tc>
          <w:tcPr>
            <w:tcW w:w="9039" w:type="dxa"/>
            <w:gridSpan w:val="6"/>
            <w:tcBorders>
              <w:top w:val="single" w:sz="4" w:space="0" w:color="auto"/>
              <w:left w:val="single" w:sz="4" w:space="0" w:color="auto"/>
              <w:bottom w:val="single" w:sz="4" w:space="0" w:color="auto"/>
              <w:right w:val="single" w:sz="4" w:space="0" w:color="auto"/>
            </w:tcBorders>
            <w:shd w:val="clear" w:color="000000" w:fill="92D050"/>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3. Определение скорости реакции</w:t>
            </w:r>
          </w:p>
        </w:tc>
        <w:tc>
          <w:tcPr>
            <w:tcW w:w="1134" w:type="dxa"/>
            <w:tcBorders>
              <w:top w:val="nil"/>
              <w:left w:val="nil"/>
              <w:bottom w:val="single" w:sz="4" w:space="0" w:color="auto"/>
              <w:right w:val="single" w:sz="4" w:space="0" w:color="auto"/>
            </w:tcBorders>
            <w:shd w:val="clear" w:color="000000" w:fill="92D050"/>
            <w:noWrap/>
            <w:vAlign w:val="bottom"/>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 </w:t>
            </w:r>
          </w:p>
        </w:tc>
      </w:tr>
      <w:tr w:rsidR="001350D5" w:rsidRPr="001350D5" w:rsidTr="00276727">
        <w:trPr>
          <w:trHeight w:val="366"/>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3.1</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Для каждой кислоты подготовка навесок в 1, 2, 3 и 4 грамма.</w:t>
            </w:r>
          </w:p>
        </w:tc>
        <w:tc>
          <w:tcPr>
            <w:tcW w:w="1511" w:type="dxa"/>
            <w:vMerge w:val="restart"/>
            <w:tcBorders>
              <w:top w:val="nil"/>
              <w:left w:val="single" w:sz="4" w:space="0" w:color="auto"/>
              <w:bottom w:val="single" w:sz="4" w:space="0" w:color="000000"/>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Информационный отчет</w:t>
            </w: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108</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14</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11.09.-24.09.</w:t>
            </w:r>
          </w:p>
        </w:tc>
      </w:tr>
      <w:tr w:rsidR="001350D5" w:rsidRPr="001350D5" w:rsidTr="00276727">
        <w:trPr>
          <w:trHeight w:val="55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3.2</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Определение динамики уменьшения массы пробы, в зависимости от времени при температуре 0  ͦС</w:t>
            </w:r>
          </w:p>
        </w:tc>
        <w:tc>
          <w:tcPr>
            <w:tcW w:w="1511"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108</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276727">
        <w:trPr>
          <w:trHeight w:val="563"/>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3.3</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Определение динамики уменьшения массы пробы, в зависимости от времени при температуре 10  ͦС</w:t>
            </w:r>
          </w:p>
        </w:tc>
        <w:tc>
          <w:tcPr>
            <w:tcW w:w="1511"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108</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276727">
        <w:trPr>
          <w:trHeight w:val="543"/>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3.4</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Определение динамики уменьшения массы пробы, в зависимости от времени при температуре 20  ͦС</w:t>
            </w:r>
          </w:p>
        </w:tc>
        <w:tc>
          <w:tcPr>
            <w:tcW w:w="1511"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108</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1350D5">
        <w:trPr>
          <w:trHeight w:val="268"/>
        </w:trPr>
        <w:tc>
          <w:tcPr>
            <w:tcW w:w="9039" w:type="dxa"/>
            <w:gridSpan w:val="6"/>
            <w:tcBorders>
              <w:top w:val="single" w:sz="4" w:space="0" w:color="auto"/>
              <w:left w:val="single" w:sz="4" w:space="0" w:color="auto"/>
              <w:bottom w:val="single" w:sz="4" w:space="0" w:color="auto"/>
              <w:right w:val="single" w:sz="4" w:space="0" w:color="auto"/>
            </w:tcBorders>
            <w:shd w:val="clear" w:color="000000" w:fill="92D050"/>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4. Совместимость кислот с пластовыми флюидами и буровым раствором</w:t>
            </w:r>
          </w:p>
        </w:tc>
        <w:tc>
          <w:tcPr>
            <w:tcW w:w="1134" w:type="dxa"/>
            <w:tcBorders>
              <w:top w:val="nil"/>
              <w:left w:val="nil"/>
              <w:bottom w:val="single" w:sz="4" w:space="0" w:color="auto"/>
              <w:right w:val="single" w:sz="4" w:space="0" w:color="auto"/>
            </w:tcBorders>
            <w:shd w:val="clear" w:color="000000" w:fill="92D050"/>
            <w:noWrap/>
            <w:vAlign w:val="bottom"/>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 </w:t>
            </w:r>
          </w:p>
        </w:tc>
      </w:tr>
      <w:tr w:rsidR="001350D5" w:rsidRPr="001350D5" w:rsidTr="00276727">
        <w:trPr>
          <w:trHeight w:val="414"/>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4.1</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Исследования совместимости кислот с пластовыми флюидами и буровым раствором</w:t>
            </w:r>
          </w:p>
        </w:tc>
        <w:tc>
          <w:tcPr>
            <w:tcW w:w="1511" w:type="dxa"/>
            <w:vMerge w:val="restart"/>
            <w:tcBorders>
              <w:top w:val="nil"/>
              <w:left w:val="single" w:sz="4" w:space="0" w:color="auto"/>
              <w:bottom w:val="single" w:sz="4" w:space="0" w:color="000000"/>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Информационный отчет</w:t>
            </w: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3</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7</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25.09.-01.10.</w:t>
            </w:r>
          </w:p>
        </w:tc>
      </w:tr>
      <w:tr w:rsidR="001350D5" w:rsidRPr="001350D5" w:rsidTr="00276727">
        <w:trPr>
          <w:trHeight w:val="561"/>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4.2</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 xml:space="preserve"> Определение скорости образования кислот. Проведение замера рН готовых реагентов до полной стабилизации</w:t>
            </w:r>
          </w:p>
        </w:tc>
        <w:tc>
          <w:tcPr>
            <w:tcW w:w="1511"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3</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276727">
        <w:trPr>
          <w:trHeight w:val="427"/>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4.3</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 xml:space="preserve"> Определение скорости реакции и времени полной нейтрализации реагентов (указать название) с использованием реального керна</w:t>
            </w:r>
          </w:p>
        </w:tc>
        <w:tc>
          <w:tcPr>
            <w:tcW w:w="1511"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3</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276727">
        <w:trPr>
          <w:trHeight w:val="563"/>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4.4</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 xml:space="preserve"> Определение скорость реакции и времени полной нейтрализации кислот (кислотных композиций) с использованием кольматантов</w:t>
            </w:r>
          </w:p>
        </w:tc>
        <w:tc>
          <w:tcPr>
            <w:tcW w:w="1511"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3</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1350D5">
        <w:trPr>
          <w:trHeight w:val="132"/>
        </w:trPr>
        <w:tc>
          <w:tcPr>
            <w:tcW w:w="9039" w:type="dxa"/>
            <w:gridSpan w:val="6"/>
            <w:tcBorders>
              <w:top w:val="single" w:sz="4" w:space="0" w:color="auto"/>
              <w:left w:val="single" w:sz="4" w:space="0" w:color="auto"/>
              <w:bottom w:val="single" w:sz="4" w:space="0" w:color="auto"/>
              <w:right w:val="single" w:sz="4" w:space="0" w:color="auto"/>
            </w:tcBorders>
            <w:shd w:val="clear" w:color="000000" w:fill="92D050"/>
            <w:vAlign w:val="center"/>
            <w:hideMark/>
          </w:tcPr>
          <w:p w:rsidR="001350D5" w:rsidRPr="001350D5" w:rsidRDefault="001350D5" w:rsidP="00276727">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5. Фильтрационные эксперименты на одиночных образцах*</w:t>
            </w:r>
          </w:p>
        </w:tc>
        <w:tc>
          <w:tcPr>
            <w:tcW w:w="1134" w:type="dxa"/>
            <w:tcBorders>
              <w:top w:val="nil"/>
              <w:left w:val="nil"/>
              <w:bottom w:val="single" w:sz="4" w:space="0" w:color="auto"/>
              <w:right w:val="single" w:sz="4" w:space="0" w:color="auto"/>
            </w:tcBorders>
            <w:shd w:val="clear" w:color="000000" w:fill="92D050"/>
            <w:noWrap/>
            <w:vAlign w:val="bottom"/>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 </w:t>
            </w:r>
          </w:p>
        </w:tc>
      </w:tr>
      <w:tr w:rsidR="001350D5" w:rsidRPr="001350D5" w:rsidTr="00276727">
        <w:trPr>
          <w:trHeight w:val="264"/>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5.1</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Измерение проницаемости модели пласта по воде</w:t>
            </w:r>
          </w:p>
        </w:tc>
        <w:tc>
          <w:tcPr>
            <w:tcW w:w="1511" w:type="dxa"/>
            <w:vMerge w:val="restart"/>
            <w:tcBorders>
              <w:top w:val="nil"/>
              <w:left w:val="single" w:sz="4" w:space="0" w:color="auto"/>
              <w:bottom w:val="single" w:sz="4" w:space="0" w:color="000000"/>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Информационный отчет</w:t>
            </w: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27</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29</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02.10.-30.10.</w:t>
            </w:r>
          </w:p>
        </w:tc>
      </w:tr>
      <w:tr w:rsidR="001350D5" w:rsidRPr="001350D5" w:rsidTr="00276727">
        <w:trPr>
          <w:trHeight w:val="468"/>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5.2</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Прокачка изовискозной модели нефти через образец керна в количестве 3-х поровых объёмов.</w:t>
            </w:r>
          </w:p>
        </w:tc>
        <w:tc>
          <w:tcPr>
            <w:tcW w:w="1511"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27</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276727">
        <w:trPr>
          <w:trHeight w:val="618"/>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5.3</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Прокачка 3-х поровых объёмов кислоты через модели пластов. Выдержка при термобарических условиях.</w:t>
            </w:r>
          </w:p>
        </w:tc>
        <w:tc>
          <w:tcPr>
            <w:tcW w:w="1511"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27</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276727">
        <w:trPr>
          <w:trHeight w:val="542"/>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5.4</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Прокачка 3-х поровых объёмов нефти через модель пласта. Определение проницаемости модели пласта по нефти.</w:t>
            </w:r>
          </w:p>
        </w:tc>
        <w:tc>
          <w:tcPr>
            <w:tcW w:w="1511"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27</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276727">
        <w:trPr>
          <w:trHeight w:val="564"/>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5.5</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Прокачка 2-ух поровых объемов состава разрушающего эмульсию. Определение проницаемости модели пласта по нефти.</w:t>
            </w:r>
          </w:p>
        </w:tc>
        <w:tc>
          <w:tcPr>
            <w:tcW w:w="1511"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27</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1350D5">
        <w:trPr>
          <w:trHeight w:val="217"/>
        </w:trPr>
        <w:tc>
          <w:tcPr>
            <w:tcW w:w="9039" w:type="dxa"/>
            <w:gridSpan w:val="6"/>
            <w:tcBorders>
              <w:top w:val="single" w:sz="4" w:space="0" w:color="auto"/>
              <w:left w:val="single" w:sz="4" w:space="0" w:color="auto"/>
              <w:bottom w:val="single" w:sz="4" w:space="0" w:color="auto"/>
              <w:right w:val="single" w:sz="4" w:space="0" w:color="auto"/>
            </w:tcBorders>
            <w:shd w:val="clear" w:color="000000" w:fill="92D050"/>
            <w:vAlign w:val="center"/>
            <w:hideMark/>
          </w:tcPr>
          <w:p w:rsidR="001350D5" w:rsidRPr="001350D5" w:rsidRDefault="001350D5" w:rsidP="00276727">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6. Фильтрационные эксперименты на закольматированных образцах*</w:t>
            </w:r>
          </w:p>
        </w:tc>
        <w:tc>
          <w:tcPr>
            <w:tcW w:w="1134" w:type="dxa"/>
            <w:tcBorders>
              <w:top w:val="nil"/>
              <w:left w:val="nil"/>
              <w:bottom w:val="single" w:sz="4" w:space="0" w:color="auto"/>
              <w:right w:val="single" w:sz="4" w:space="0" w:color="auto"/>
            </w:tcBorders>
            <w:shd w:val="clear" w:color="000000" w:fill="92D050"/>
            <w:noWrap/>
            <w:vAlign w:val="bottom"/>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 </w:t>
            </w:r>
          </w:p>
        </w:tc>
      </w:tr>
      <w:tr w:rsidR="001350D5" w:rsidRPr="001350D5" w:rsidTr="00276727">
        <w:trPr>
          <w:trHeight w:val="30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6.1</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Создание на образцах Кво.</w:t>
            </w:r>
          </w:p>
        </w:tc>
        <w:tc>
          <w:tcPr>
            <w:tcW w:w="1511" w:type="dxa"/>
            <w:vMerge w:val="restart"/>
            <w:tcBorders>
              <w:top w:val="nil"/>
              <w:left w:val="single" w:sz="4" w:space="0" w:color="auto"/>
              <w:bottom w:val="single" w:sz="4" w:space="0" w:color="000000"/>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 xml:space="preserve">Информационный </w:t>
            </w:r>
            <w:r w:rsidRPr="001350D5">
              <w:rPr>
                <w:rFonts w:ascii="Times New Roman" w:eastAsia="Times New Roman" w:hAnsi="Times New Roman" w:cs="Times New Roman"/>
                <w:color w:val="000000"/>
                <w:sz w:val="16"/>
                <w:szCs w:val="16"/>
                <w:lang w:eastAsia="ru-RU"/>
              </w:rPr>
              <w:lastRenderedPageBreak/>
              <w:t>отчет</w:t>
            </w: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lastRenderedPageBreak/>
              <w:t>9</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9</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31.10.-08.11.</w:t>
            </w:r>
          </w:p>
        </w:tc>
      </w:tr>
      <w:tr w:rsidR="001350D5" w:rsidRPr="001350D5" w:rsidTr="00276727">
        <w:trPr>
          <w:trHeight w:val="30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lastRenderedPageBreak/>
              <w:t>6.2</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Определение проницаемости по нефти.</w:t>
            </w:r>
          </w:p>
        </w:tc>
        <w:tc>
          <w:tcPr>
            <w:tcW w:w="1511"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9</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276727">
        <w:trPr>
          <w:trHeight w:val="249"/>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lastRenderedPageBreak/>
              <w:t>6.3</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Кольматирование образцов керна.</w:t>
            </w:r>
          </w:p>
        </w:tc>
        <w:tc>
          <w:tcPr>
            <w:tcW w:w="1511"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9</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276727">
        <w:trPr>
          <w:trHeight w:val="563"/>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6.4</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Создание давление на одном из торцов образца кислотой (разность давлений на торцах не должно превышать 10 МПа).</w:t>
            </w:r>
          </w:p>
        </w:tc>
        <w:tc>
          <w:tcPr>
            <w:tcW w:w="1511"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9</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276727">
        <w:trPr>
          <w:trHeight w:val="543"/>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6.5</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Регистрация перепада давлений на торцах и скорость расхода кислоты во времени до момента стабилизации потока.</w:t>
            </w:r>
          </w:p>
        </w:tc>
        <w:tc>
          <w:tcPr>
            <w:tcW w:w="1511"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9</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276727">
        <w:trPr>
          <w:trHeight w:val="126"/>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6.6</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Определение проницаемости по нефти.</w:t>
            </w:r>
          </w:p>
        </w:tc>
        <w:tc>
          <w:tcPr>
            <w:tcW w:w="1511"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9</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1350D5">
        <w:trPr>
          <w:trHeight w:val="228"/>
        </w:trPr>
        <w:tc>
          <w:tcPr>
            <w:tcW w:w="9039" w:type="dxa"/>
            <w:gridSpan w:val="6"/>
            <w:tcBorders>
              <w:top w:val="single" w:sz="4" w:space="0" w:color="auto"/>
              <w:left w:val="single" w:sz="4" w:space="0" w:color="auto"/>
              <w:bottom w:val="single" w:sz="4" w:space="0" w:color="auto"/>
              <w:right w:val="single" w:sz="4" w:space="0" w:color="auto"/>
            </w:tcBorders>
            <w:shd w:val="clear" w:color="000000" w:fill="92D050"/>
            <w:vAlign w:val="center"/>
            <w:hideMark/>
          </w:tcPr>
          <w:p w:rsidR="001350D5" w:rsidRPr="001350D5" w:rsidRDefault="001350D5" w:rsidP="00276727">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7. Фильтрационные эксперименты на параллельно соединенных образцах*</w:t>
            </w:r>
          </w:p>
        </w:tc>
        <w:tc>
          <w:tcPr>
            <w:tcW w:w="1134" w:type="dxa"/>
            <w:tcBorders>
              <w:top w:val="nil"/>
              <w:left w:val="nil"/>
              <w:bottom w:val="single" w:sz="4" w:space="0" w:color="auto"/>
              <w:right w:val="single" w:sz="4" w:space="0" w:color="auto"/>
            </w:tcBorders>
            <w:shd w:val="clear" w:color="000000" w:fill="92D050"/>
            <w:noWrap/>
            <w:vAlign w:val="bottom"/>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 </w:t>
            </w:r>
          </w:p>
        </w:tc>
      </w:tr>
      <w:tr w:rsidR="001350D5" w:rsidRPr="001350D5" w:rsidTr="00276727">
        <w:trPr>
          <w:trHeight w:val="131"/>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7.1</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Создание на образцах Кво.</w:t>
            </w:r>
          </w:p>
        </w:tc>
        <w:tc>
          <w:tcPr>
            <w:tcW w:w="1511" w:type="dxa"/>
            <w:vMerge w:val="restart"/>
            <w:tcBorders>
              <w:top w:val="nil"/>
              <w:left w:val="single" w:sz="4" w:space="0" w:color="auto"/>
              <w:bottom w:val="single" w:sz="4" w:space="0" w:color="000000"/>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Информационный отчет</w:t>
            </w: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18</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18</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09.11.-26.11.</w:t>
            </w:r>
          </w:p>
        </w:tc>
      </w:tr>
      <w:tr w:rsidR="001350D5" w:rsidRPr="001350D5" w:rsidTr="00276727">
        <w:trPr>
          <w:trHeight w:val="503"/>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7.2</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Прокачка изовискозной модели нефти через образец керна в количестве 3-х поровых объёмов.</w:t>
            </w:r>
          </w:p>
        </w:tc>
        <w:tc>
          <w:tcPr>
            <w:tcW w:w="1511"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18</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276727">
        <w:trPr>
          <w:trHeight w:val="1632"/>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7.3</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Путем фиксирования давления обжима одного из образцов, регистрируется проницаемость  второго образца при различных давлениях обжима, вплоть до непроницаемого состояния. Каждое измерение проводится не менее чем на трех перепадах давлений. Исследования проводятся для трех различных фиксированных давлений одного из образцов. Давления согласовываются с Заказчиком.</w:t>
            </w:r>
          </w:p>
        </w:tc>
        <w:tc>
          <w:tcPr>
            <w:tcW w:w="1511"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18</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276727">
        <w:trPr>
          <w:trHeight w:val="394"/>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7.4</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Определение эффективной проницаемости системы из двух образцов по нефти.</w:t>
            </w:r>
          </w:p>
        </w:tc>
        <w:tc>
          <w:tcPr>
            <w:tcW w:w="1511"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18</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276727">
        <w:trPr>
          <w:trHeight w:val="1122"/>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7.5</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Прокачка кислот (компонентов изучаемых реагентов) через образец керна в количестве 3-х поровых объёмов. Выдержка в термобарических условиях насыщенных кислотой образцов до полной нейтрализации кислоты.</w:t>
            </w:r>
          </w:p>
        </w:tc>
        <w:tc>
          <w:tcPr>
            <w:tcW w:w="1511"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18</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276727">
        <w:trPr>
          <w:trHeight w:val="698"/>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7.6</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Прокачка изовискозной модели нефти через образец керна в количестве 3-х поровых объёмов. Определение проницаемости по нефти.</w:t>
            </w:r>
          </w:p>
        </w:tc>
        <w:tc>
          <w:tcPr>
            <w:tcW w:w="1511"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18</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276727">
        <w:trPr>
          <w:trHeight w:val="1234"/>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7.7</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Если по результатам выявлено образование эмульсии, провести прокачку 2-х поровых объемов бутилгликоля (С6Н14О2) , либо составом разрушающую  эмульсию. После этого повторно определить проницаемость по нефти, прокачав её в количестве 3-х поровых объёмов.</w:t>
            </w:r>
          </w:p>
        </w:tc>
        <w:tc>
          <w:tcPr>
            <w:tcW w:w="1511"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18</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1350D5">
        <w:trPr>
          <w:trHeight w:val="218"/>
        </w:trPr>
        <w:tc>
          <w:tcPr>
            <w:tcW w:w="9039" w:type="dxa"/>
            <w:gridSpan w:val="6"/>
            <w:tcBorders>
              <w:top w:val="single" w:sz="4" w:space="0" w:color="auto"/>
              <w:left w:val="single" w:sz="4" w:space="0" w:color="auto"/>
              <w:bottom w:val="single" w:sz="4" w:space="0" w:color="auto"/>
              <w:right w:val="single" w:sz="4" w:space="0" w:color="auto"/>
            </w:tcBorders>
            <w:shd w:val="clear" w:color="000000" w:fill="92D050"/>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8. Исследование керна после опытов</w:t>
            </w:r>
          </w:p>
        </w:tc>
        <w:tc>
          <w:tcPr>
            <w:tcW w:w="1134" w:type="dxa"/>
            <w:tcBorders>
              <w:top w:val="nil"/>
              <w:left w:val="nil"/>
              <w:bottom w:val="single" w:sz="4" w:space="0" w:color="auto"/>
              <w:right w:val="single" w:sz="4" w:space="0" w:color="auto"/>
            </w:tcBorders>
            <w:shd w:val="clear" w:color="000000" w:fill="92D050"/>
            <w:noWrap/>
            <w:vAlign w:val="bottom"/>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 </w:t>
            </w:r>
          </w:p>
        </w:tc>
      </w:tr>
      <w:tr w:rsidR="001350D5" w:rsidRPr="001350D5" w:rsidTr="00276727">
        <w:trPr>
          <w:trHeight w:val="121"/>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8.1</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Контролируемая сушка.</w:t>
            </w:r>
          </w:p>
        </w:tc>
        <w:tc>
          <w:tcPr>
            <w:tcW w:w="1511" w:type="dxa"/>
            <w:vMerge w:val="restart"/>
            <w:tcBorders>
              <w:top w:val="nil"/>
              <w:left w:val="single" w:sz="4" w:space="0" w:color="auto"/>
              <w:bottom w:val="single" w:sz="4" w:space="0" w:color="000000"/>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Информационный отчет</w:t>
            </w: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168</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15</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27.11.-12.12.</w:t>
            </w:r>
          </w:p>
        </w:tc>
      </w:tr>
      <w:tr w:rsidR="001350D5" w:rsidRPr="001350D5" w:rsidTr="00276727">
        <w:trPr>
          <w:trHeight w:val="366"/>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8.2</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Фотографирование, описание внешнего состояния.</w:t>
            </w:r>
          </w:p>
        </w:tc>
        <w:tc>
          <w:tcPr>
            <w:tcW w:w="1511"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168</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276727">
        <w:trPr>
          <w:trHeight w:val="55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276727">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8.</w:t>
            </w:r>
            <w:r w:rsidR="00276727">
              <w:rPr>
                <w:rFonts w:ascii="Times New Roman" w:eastAsia="Times New Roman" w:hAnsi="Times New Roman" w:cs="Times New Roman"/>
                <w:color w:val="000000"/>
                <w:sz w:val="16"/>
                <w:szCs w:val="16"/>
                <w:lang w:eastAsia="ru-RU"/>
              </w:rPr>
              <w:t>3</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Измерение пористости методом жидкостенасыщения по пластовой воде с учетом внешних каверн.</w:t>
            </w:r>
          </w:p>
        </w:tc>
        <w:tc>
          <w:tcPr>
            <w:tcW w:w="1511"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168</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r>
      <w:tr w:rsidR="001350D5" w:rsidRPr="001350D5" w:rsidTr="001350D5">
        <w:trPr>
          <w:trHeight w:val="123"/>
        </w:trPr>
        <w:tc>
          <w:tcPr>
            <w:tcW w:w="9039" w:type="dxa"/>
            <w:gridSpan w:val="6"/>
            <w:tcBorders>
              <w:top w:val="single" w:sz="4" w:space="0" w:color="auto"/>
              <w:left w:val="single" w:sz="4" w:space="0" w:color="auto"/>
              <w:bottom w:val="single" w:sz="4" w:space="0" w:color="auto"/>
              <w:right w:val="single" w:sz="4" w:space="0" w:color="auto"/>
            </w:tcBorders>
            <w:shd w:val="clear" w:color="000000" w:fill="92D050"/>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9. Составление сводного отчета</w:t>
            </w:r>
          </w:p>
        </w:tc>
        <w:tc>
          <w:tcPr>
            <w:tcW w:w="1134" w:type="dxa"/>
            <w:tcBorders>
              <w:top w:val="nil"/>
              <w:left w:val="nil"/>
              <w:bottom w:val="single" w:sz="4" w:space="0" w:color="auto"/>
              <w:right w:val="single" w:sz="4" w:space="0" w:color="auto"/>
            </w:tcBorders>
            <w:shd w:val="clear" w:color="000000" w:fill="92D050"/>
            <w:noWrap/>
            <w:vAlign w:val="bottom"/>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 </w:t>
            </w:r>
          </w:p>
        </w:tc>
      </w:tr>
      <w:tr w:rsidR="001350D5" w:rsidRPr="001350D5" w:rsidTr="00276727">
        <w:trPr>
          <w:trHeight w:val="354"/>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9.1</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Составление сводного отчёта</w:t>
            </w:r>
          </w:p>
        </w:tc>
        <w:tc>
          <w:tcPr>
            <w:tcW w:w="151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Сводный отчет о НИР</w:t>
            </w: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w:t>
            </w:r>
          </w:p>
        </w:tc>
        <w:tc>
          <w:tcPr>
            <w:tcW w:w="993"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19</w:t>
            </w:r>
          </w:p>
        </w:tc>
        <w:tc>
          <w:tcPr>
            <w:tcW w:w="1134" w:type="dxa"/>
            <w:tcBorders>
              <w:top w:val="nil"/>
              <w:left w:val="nil"/>
              <w:bottom w:val="single" w:sz="4" w:space="0" w:color="auto"/>
              <w:right w:val="single" w:sz="4" w:space="0" w:color="auto"/>
            </w:tcBorders>
            <w:shd w:val="clear" w:color="auto" w:fill="auto"/>
            <w:noWrap/>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13.12.-31.12.</w:t>
            </w:r>
          </w:p>
        </w:tc>
      </w:tr>
      <w:tr w:rsidR="001350D5" w:rsidRPr="001350D5" w:rsidTr="001350D5">
        <w:trPr>
          <w:trHeight w:val="117"/>
        </w:trPr>
        <w:tc>
          <w:tcPr>
            <w:tcW w:w="9039" w:type="dxa"/>
            <w:gridSpan w:val="6"/>
            <w:tcBorders>
              <w:top w:val="single" w:sz="4" w:space="0" w:color="auto"/>
              <w:left w:val="single" w:sz="4" w:space="0" w:color="auto"/>
              <w:bottom w:val="single" w:sz="4" w:space="0" w:color="auto"/>
              <w:right w:val="single" w:sz="4" w:space="0" w:color="auto"/>
            </w:tcBorders>
            <w:shd w:val="clear" w:color="000000" w:fill="92D050"/>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10. Подбор 6 скважин кандидатов для выполнения ОПЗ</w:t>
            </w:r>
          </w:p>
        </w:tc>
        <w:tc>
          <w:tcPr>
            <w:tcW w:w="1134" w:type="dxa"/>
            <w:tcBorders>
              <w:top w:val="nil"/>
              <w:left w:val="nil"/>
              <w:bottom w:val="single" w:sz="4" w:space="0" w:color="auto"/>
              <w:right w:val="single" w:sz="4" w:space="0" w:color="auto"/>
            </w:tcBorders>
            <w:shd w:val="clear" w:color="000000" w:fill="92D050"/>
            <w:noWrap/>
            <w:vAlign w:val="bottom"/>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 </w:t>
            </w:r>
          </w:p>
        </w:tc>
      </w:tr>
      <w:tr w:rsidR="001350D5" w:rsidRPr="001350D5" w:rsidTr="00276727">
        <w:trPr>
          <w:trHeight w:val="9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10.1</w:t>
            </w:r>
          </w:p>
        </w:tc>
        <w:tc>
          <w:tcPr>
            <w:tcW w:w="3451" w:type="dxa"/>
            <w:tcBorders>
              <w:top w:val="nil"/>
              <w:left w:val="nil"/>
              <w:bottom w:val="single" w:sz="4" w:space="0" w:color="auto"/>
              <w:right w:val="single" w:sz="4" w:space="0" w:color="auto"/>
            </w:tcBorders>
            <w:shd w:val="clear" w:color="000000" w:fill="FFFFFF"/>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Анализ фонда пробуренных скважин на предмет наличия показаний к применению кислотных составов</w:t>
            </w:r>
          </w:p>
        </w:tc>
        <w:tc>
          <w:tcPr>
            <w:tcW w:w="1511" w:type="dxa"/>
            <w:tcBorders>
              <w:top w:val="nil"/>
              <w:left w:val="nil"/>
              <w:bottom w:val="single" w:sz="4" w:space="0" w:color="auto"/>
              <w:right w:val="single" w:sz="4" w:space="0" w:color="auto"/>
            </w:tcBorders>
            <w:shd w:val="clear" w:color="auto" w:fill="auto"/>
            <w:noWrap/>
            <w:vAlign w:val="bottom"/>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Куюмбинское месторождение</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100 дней с момента получения керна в лабораторию</w:t>
            </w:r>
          </w:p>
        </w:tc>
        <w:tc>
          <w:tcPr>
            <w:tcW w:w="1134" w:type="dxa"/>
            <w:tcBorders>
              <w:top w:val="nil"/>
              <w:left w:val="nil"/>
              <w:bottom w:val="single" w:sz="4" w:space="0" w:color="auto"/>
              <w:right w:val="single" w:sz="4" w:space="0" w:color="auto"/>
            </w:tcBorders>
            <w:shd w:val="clear" w:color="auto" w:fill="auto"/>
            <w:noWrap/>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30.07.-06.11.</w:t>
            </w:r>
          </w:p>
        </w:tc>
      </w:tr>
      <w:tr w:rsidR="001350D5" w:rsidRPr="001350D5" w:rsidTr="00276727">
        <w:trPr>
          <w:trHeight w:val="1126"/>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10.2</w:t>
            </w:r>
          </w:p>
        </w:tc>
        <w:tc>
          <w:tcPr>
            <w:tcW w:w="3451" w:type="dxa"/>
            <w:tcBorders>
              <w:top w:val="nil"/>
              <w:left w:val="nil"/>
              <w:bottom w:val="single" w:sz="4" w:space="0" w:color="auto"/>
              <w:right w:val="single" w:sz="4" w:space="0" w:color="auto"/>
            </w:tcBorders>
            <w:shd w:val="clear" w:color="000000" w:fill="FFFFFF"/>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Анализ общих критериев технологической применимости кислотного состава (реагента) в условиях Куюмбинского месторождения. Оценка и анализ эффективности технологии по повышению продуктивности скважин за счет глубокой обработки сети трещин.</w:t>
            </w:r>
          </w:p>
        </w:tc>
        <w:tc>
          <w:tcPr>
            <w:tcW w:w="1511" w:type="dxa"/>
            <w:tcBorders>
              <w:top w:val="nil"/>
              <w:left w:val="nil"/>
              <w:bottom w:val="single" w:sz="4" w:space="0" w:color="auto"/>
              <w:right w:val="single" w:sz="4" w:space="0" w:color="auto"/>
            </w:tcBorders>
            <w:shd w:val="clear" w:color="auto" w:fill="auto"/>
            <w:noWrap/>
            <w:vAlign w:val="bottom"/>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Куюмбинское месторождение</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100 дней с момента получения керна в лабораторию</w:t>
            </w:r>
          </w:p>
        </w:tc>
        <w:tc>
          <w:tcPr>
            <w:tcW w:w="1134" w:type="dxa"/>
            <w:tcBorders>
              <w:top w:val="nil"/>
              <w:left w:val="nil"/>
              <w:bottom w:val="single" w:sz="4" w:space="0" w:color="auto"/>
              <w:right w:val="single" w:sz="4" w:space="0" w:color="auto"/>
            </w:tcBorders>
            <w:shd w:val="clear" w:color="auto" w:fill="auto"/>
            <w:noWrap/>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30.07.-06.11.</w:t>
            </w:r>
          </w:p>
        </w:tc>
      </w:tr>
      <w:tr w:rsidR="001350D5" w:rsidRPr="001350D5" w:rsidTr="00276727">
        <w:trPr>
          <w:trHeight w:val="2256"/>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lastRenderedPageBreak/>
              <w:t>10.3</w:t>
            </w:r>
          </w:p>
        </w:tc>
        <w:tc>
          <w:tcPr>
            <w:tcW w:w="3451" w:type="dxa"/>
            <w:tcBorders>
              <w:top w:val="nil"/>
              <w:left w:val="nil"/>
              <w:bottom w:val="single" w:sz="4" w:space="0" w:color="auto"/>
              <w:right w:val="single" w:sz="4" w:space="0" w:color="auto"/>
            </w:tcBorders>
            <w:shd w:val="clear" w:color="000000" w:fill="FFFFFF"/>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Сопоставление технологических условий применения кислотного состава (реагента) на предварительно выбранных скважинах с общими критериями для дальнейшей применимости.</w:t>
            </w:r>
          </w:p>
        </w:tc>
        <w:tc>
          <w:tcPr>
            <w:tcW w:w="151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Предварительный список скважин- претендентов на обработку кислотным составом</w:t>
            </w: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от 10 до 20 скважин</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5 (с момента предоставления фильтрационных экспериментов на одиночных, закольматированных, паралелльных образцах)</w:t>
            </w:r>
          </w:p>
        </w:tc>
        <w:tc>
          <w:tcPr>
            <w:tcW w:w="1134" w:type="dxa"/>
            <w:tcBorders>
              <w:top w:val="nil"/>
              <w:left w:val="nil"/>
              <w:bottom w:val="single" w:sz="4" w:space="0" w:color="auto"/>
              <w:right w:val="single" w:sz="4" w:space="0" w:color="auto"/>
            </w:tcBorders>
            <w:shd w:val="clear" w:color="auto" w:fill="auto"/>
            <w:noWrap/>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13.12.-18.12.</w:t>
            </w:r>
          </w:p>
        </w:tc>
      </w:tr>
      <w:tr w:rsidR="001350D5" w:rsidRPr="001350D5" w:rsidTr="00276727">
        <w:trPr>
          <w:trHeight w:val="1127"/>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10.4</w:t>
            </w:r>
          </w:p>
        </w:tc>
        <w:tc>
          <w:tcPr>
            <w:tcW w:w="3451" w:type="dxa"/>
            <w:tcBorders>
              <w:top w:val="nil"/>
              <w:left w:val="nil"/>
              <w:bottom w:val="single" w:sz="4" w:space="0" w:color="auto"/>
              <w:right w:val="single" w:sz="4" w:space="0" w:color="auto"/>
            </w:tcBorders>
            <w:shd w:val="clear" w:color="000000" w:fill="FFFFFF"/>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 xml:space="preserve">Расчет эффективности применения кислотного состава на выбранных скважинах </w:t>
            </w:r>
          </w:p>
        </w:tc>
        <w:tc>
          <w:tcPr>
            <w:tcW w:w="151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Финальный список скважин- претендентов на обработку кислотным составом</w:t>
            </w: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от 10 до 20 скважин</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5</w:t>
            </w:r>
          </w:p>
        </w:tc>
        <w:tc>
          <w:tcPr>
            <w:tcW w:w="1134" w:type="dxa"/>
            <w:tcBorders>
              <w:top w:val="nil"/>
              <w:left w:val="nil"/>
              <w:bottom w:val="single" w:sz="4" w:space="0" w:color="auto"/>
              <w:right w:val="single" w:sz="4" w:space="0" w:color="auto"/>
            </w:tcBorders>
            <w:shd w:val="clear" w:color="auto" w:fill="auto"/>
            <w:noWrap/>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19.12-23.12.</w:t>
            </w:r>
          </w:p>
        </w:tc>
      </w:tr>
      <w:tr w:rsidR="001350D5" w:rsidRPr="001350D5" w:rsidTr="00276727">
        <w:trPr>
          <w:trHeight w:val="561"/>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10.5</w:t>
            </w:r>
          </w:p>
        </w:tc>
        <w:tc>
          <w:tcPr>
            <w:tcW w:w="3451" w:type="dxa"/>
            <w:tcBorders>
              <w:top w:val="nil"/>
              <w:left w:val="nil"/>
              <w:bottom w:val="single" w:sz="4" w:space="0" w:color="auto"/>
              <w:right w:val="single" w:sz="4" w:space="0" w:color="auto"/>
            </w:tcBorders>
            <w:shd w:val="clear" w:color="000000" w:fill="FFFFFF"/>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Разработка дизайна ОПЗ для выбранных 6 скважин претендентов</w:t>
            </w:r>
          </w:p>
        </w:tc>
        <w:tc>
          <w:tcPr>
            <w:tcW w:w="151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Дизайн ОПЗ с ожидаемыми результатами</w:t>
            </w: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6 скважин</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5</w:t>
            </w:r>
          </w:p>
        </w:tc>
        <w:tc>
          <w:tcPr>
            <w:tcW w:w="1134" w:type="dxa"/>
            <w:tcBorders>
              <w:top w:val="nil"/>
              <w:left w:val="nil"/>
              <w:bottom w:val="single" w:sz="4" w:space="0" w:color="auto"/>
              <w:right w:val="single" w:sz="4" w:space="0" w:color="auto"/>
            </w:tcBorders>
            <w:shd w:val="clear" w:color="auto" w:fill="auto"/>
            <w:noWrap/>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24.12.-28.12.</w:t>
            </w:r>
          </w:p>
        </w:tc>
      </w:tr>
      <w:tr w:rsidR="001350D5" w:rsidRPr="001350D5" w:rsidTr="00276727">
        <w:trPr>
          <w:trHeight w:val="980"/>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10.6</w:t>
            </w:r>
          </w:p>
        </w:tc>
        <w:tc>
          <w:tcPr>
            <w:tcW w:w="3451" w:type="dxa"/>
            <w:tcBorders>
              <w:top w:val="nil"/>
              <w:left w:val="nil"/>
              <w:bottom w:val="single" w:sz="4" w:space="0" w:color="auto"/>
              <w:right w:val="single" w:sz="4" w:space="0" w:color="auto"/>
            </w:tcBorders>
            <w:shd w:val="clear" w:color="000000" w:fill="FFFFFF"/>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Разработка программы мониторинга работы скважин после обработки их кислотой.</w:t>
            </w:r>
          </w:p>
        </w:tc>
        <w:tc>
          <w:tcPr>
            <w:tcW w:w="151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Программа мониторинга скважин после обработки их кислотой</w:t>
            </w: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6 скважин</w:t>
            </w:r>
          </w:p>
        </w:tc>
        <w:tc>
          <w:tcPr>
            <w:tcW w:w="993" w:type="dxa"/>
            <w:vMerge/>
            <w:tcBorders>
              <w:top w:val="nil"/>
              <w:left w:val="single" w:sz="4" w:space="0" w:color="auto"/>
              <w:bottom w:val="single" w:sz="4" w:space="0" w:color="000000"/>
              <w:right w:val="single" w:sz="4" w:space="0" w:color="auto"/>
            </w:tcBorders>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w:t>
            </w:r>
          </w:p>
        </w:tc>
        <w:tc>
          <w:tcPr>
            <w:tcW w:w="1134" w:type="dxa"/>
            <w:tcBorders>
              <w:top w:val="nil"/>
              <w:left w:val="nil"/>
              <w:bottom w:val="single" w:sz="4" w:space="0" w:color="auto"/>
              <w:right w:val="single" w:sz="4" w:space="0" w:color="auto"/>
            </w:tcBorders>
            <w:shd w:val="clear" w:color="auto" w:fill="auto"/>
            <w:noWrap/>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29.12.</w:t>
            </w:r>
          </w:p>
        </w:tc>
      </w:tr>
      <w:tr w:rsidR="001350D5" w:rsidRPr="001350D5" w:rsidTr="001350D5">
        <w:trPr>
          <w:trHeight w:val="129"/>
        </w:trPr>
        <w:tc>
          <w:tcPr>
            <w:tcW w:w="9039" w:type="dxa"/>
            <w:gridSpan w:val="6"/>
            <w:tcBorders>
              <w:top w:val="single" w:sz="4" w:space="0" w:color="auto"/>
              <w:left w:val="single" w:sz="4" w:space="0" w:color="auto"/>
              <w:bottom w:val="single" w:sz="4" w:space="0" w:color="auto"/>
              <w:right w:val="single" w:sz="4" w:space="0" w:color="auto"/>
            </w:tcBorders>
            <w:shd w:val="clear" w:color="000000" w:fill="92D050"/>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11. Составление итогового отчета</w:t>
            </w:r>
          </w:p>
        </w:tc>
        <w:tc>
          <w:tcPr>
            <w:tcW w:w="1134" w:type="dxa"/>
            <w:tcBorders>
              <w:top w:val="nil"/>
              <w:left w:val="nil"/>
              <w:bottom w:val="single" w:sz="4" w:space="0" w:color="auto"/>
              <w:right w:val="single" w:sz="4" w:space="0" w:color="auto"/>
            </w:tcBorders>
            <w:shd w:val="clear" w:color="000000" w:fill="92D050"/>
            <w:noWrap/>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 </w:t>
            </w:r>
          </w:p>
        </w:tc>
      </w:tr>
      <w:tr w:rsidR="001350D5" w:rsidRPr="001350D5" w:rsidTr="00276727">
        <w:trPr>
          <w:trHeight w:val="218"/>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11.1</w:t>
            </w:r>
          </w:p>
        </w:tc>
        <w:tc>
          <w:tcPr>
            <w:tcW w:w="345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Составление итогового отчёта</w:t>
            </w:r>
          </w:p>
        </w:tc>
        <w:tc>
          <w:tcPr>
            <w:tcW w:w="1511"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Итоговый отчет</w:t>
            </w:r>
          </w:p>
        </w:tc>
        <w:tc>
          <w:tcPr>
            <w:tcW w:w="1275"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1</w:t>
            </w:r>
          </w:p>
        </w:tc>
        <w:tc>
          <w:tcPr>
            <w:tcW w:w="993"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1350D5" w:rsidRPr="001350D5" w:rsidRDefault="001350D5" w:rsidP="001350D5">
            <w:pPr>
              <w:spacing w:after="0" w:line="240" w:lineRule="auto"/>
              <w:jc w:val="center"/>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2</w:t>
            </w:r>
          </w:p>
        </w:tc>
        <w:tc>
          <w:tcPr>
            <w:tcW w:w="1134" w:type="dxa"/>
            <w:tcBorders>
              <w:top w:val="nil"/>
              <w:left w:val="nil"/>
              <w:bottom w:val="single" w:sz="4" w:space="0" w:color="auto"/>
              <w:right w:val="single" w:sz="4" w:space="0" w:color="auto"/>
            </w:tcBorders>
            <w:shd w:val="clear" w:color="auto" w:fill="auto"/>
            <w:noWrap/>
            <w:vAlign w:val="center"/>
            <w:hideMark/>
          </w:tcPr>
          <w:p w:rsidR="001350D5" w:rsidRPr="001350D5" w:rsidRDefault="001350D5" w:rsidP="001350D5">
            <w:pPr>
              <w:spacing w:after="0" w:line="240" w:lineRule="auto"/>
              <w:rPr>
                <w:rFonts w:ascii="Times New Roman" w:eastAsia="Times New Roman" w:hAnsi="Times New Roman" w:cs="Times New Roman"/>
                <w:color w:val="000000"/>
                <w:sz w:val="16"/>
                <w:szCs w:val="16"/>
                <w:lang w:eastAsia="ru-RU"/>
              </w:rPr>
            </w:pPr>
            <w:r w:rsidRPr="001350D5">
              <w:rPr>
                <w:rFonts w:ascii="Times New Roman" w:eastAsia="Times New Roman" w:hAnsi="Times New Roman" w:cs="Times New Roman"/>
                <w:color w:val="000000"/>
                <w:sz w:val="16"/>
                <w:szCs w:val="16"/>
                <w:lang w:eastAsia="ru-RU"/>
              </w:rPr>
              <w:t>30-31.12.</w:t>
            </w:r>
          </w:p>
        </w:tc>
      </w:tr>
      <w:tr w:rsidR="00276727" w:rsidRPr="001350D5" w:rsidTr="00276727">
        <w:trPr>
          <w:trHeight w:val="30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6727" w:rsidRPr="001350D5" w:rsidRDefault="00276727" w:rsidP="00276727">
            <w:pPr>
              <w:spacing w:after="0" w:line="240" w:lineRule="auto"/>
              <w:jc w:val="center"/>
              <w:rPr>
                <w:rFonts w:ascii="Times New Roman" w:eastAsia="Times New Roman" w:hAnsi="Times New Roman" w:cs="Times New Roman"/>
                <w:color w:val="000000"/>
                <w:sz w:val="16"/>
                <w:szCs w:val="16"/>
                <w:lang w:eastAsia="ru-RU"/>
              </w:rPr>
            </w:pPr>
          </w:p>
        </w:tc>
        <w:tc>
          <w:tcPr>
            <w:tcW w:w="34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6727" w:rsidRPr="00276727" w:rsidRDefault="00276727" w:rsidP="00276727">
            <w:pPr>
              <w:spacing w:after="0" w:line="240" w:lineRule="auto"/>
              <w:rPr>
                <w:rFonts w:ascii="Times New Roman" w:eastAsia="Times New Roman" w:hAnsi="Times New Roman" w:cs="Times New Roman"/>
                <w:b/>
                <w:color w:val="000000"/>
                <w:sz w:val="16"/>
                <w:szCs w:val="16"/>
                <w:lang w:eastAsia="ru-RU"/>
              </w:rPr>
            </w:pPr>
            <w:r w:rsidRPr="00276727">
              <w:rPr>
                <w:rFonts w:ascii="Times New Roman" w:eastAsia="Times New Roman" w:hAnsi="Times New Roman" w:cs="Times New Roman"/>
                <w:b/>
                <w:color w:val="000000"/>
                <w:sz w:val="16"/>
                <w:szCs w:val="16"/>
                <w:lang w:eastAsia="ru-RU"/>
              </w:rPr>
              <w:t>Итого, без НДС</w:t>
            </w:r>
          </w:p>
        </w:tc>
        <w:tc>
          <w:tcPr>
            <w:tcW w:w="15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6727" w:rsidRPr="001350D5" w:rsidRDefault="00276727" w:rsidP="00276727">
            <w:pPr>
              <w:spacing w:after="0" w:line="240" w:lineRule="auto"/>
              <w:rPr>
                <w:rFonts w:ascii="Times New Roman" w:eastAsia="Times New Roman" w:hAnsi="Times New Roman" w:cs="Times New Roman"/>
                <w:color w:val="000000"/>
                <w:sz w:val="16"/>
                <w:szCs w:val="16"/>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76727" w:rsidRPr="001350D5" w:rsidRDefault="00276727" w:rsidP="00276727">
            <w:pPr>
              <w:spacing w:after="0" w:line="240" w:lineRule="auto"/>
              <w:rPr>
                <w:rFonts w:ascii="Times New Roman" w:eastAsia="Times New Roman" w:hAnsi="Times New Roman" w:cs="Times New Roman"/>
                <w:color w:val="000000"/>
                <w:sz w:val="16"/>
                <w:szCs w:val="16"/>
                <w:lang w:eastAsia="ru-RU"/>
              </w:rPr>
            </w:pPr>
          </w:p>
        </w:tc>
        <w:tc>
          <w:tcPr>
            <w:tcW w:w="32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76727" w:rsidRPr="001350D5" w:rsidRDefault="00276727" w:rsidP="00276727">
            <w:pPr>
              <w:spacing w:after="0" w:line="240" w:lineRule="auto"/>
              <w:rPr>
                <w:rFonts w:ascii="Times New Roman" w:eastAsia="Times New Roman" w:hAnsi="Times New Roman" w:cs="Times New Roman"/>
                <w:color w:val="000000"/>
                <w:sz w:val="16"/>
                <w:szCs w:val="16"/>
                <w:lang w:eastAsia="ru-RU"/>
              </w:rPr>
            </w:pPr>
          </w:p>
        </w:tc>
      </w:tr>
      <w:tr w:rsidR="00276727" w:rsidRPr="001350D5" w:rsidTr="00276727">
        <w:trPr>
          <w:trHeight w:val="30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6727" w:rsidRPr="001350D5" w:rsidRDefault="00276727" w:rsidP="00276727">
            <w:pPr>
              <w:spacing w:after="0" w:line="240" w:lineRule="auto"/>
              <w:jc w:val="center"/>
              <w:rPr>
                <w:rFonts w:ascii="Times New Roman" w:eastAsia="Times New Roman" w:hAnsi="Times New Roman" w:cs="Times New Roman"/>
                <w:color w:val="000000"/>
                <w:sz w:val="16"/>
                <w:szCs w:val="16"/>
                <w:lang w:eastAsia="ru-RU"/>
              </w:rPr>
            </w:pPr>
          </w:p>
        </w:tc>
        <w:tc>
          <w:tcPr>
            <w:tcW w:w="34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6727" w:rsidRPr="00276727" w:rsidRDefault="00276727" w:rsidP="00276727">
            <w:pPr>
              <w:spacing w:after="0" w:line="240" w:lineRule="auto"/>
              <w:rPr>
                <w:rFonts w:ascii="Times New Roman" w:eastAsia="Times New Roman" w:hAnsi="Times New Roman" w:cs="Times New Roman"/>
                <w:b/>
                <w:color w:val="000000"/>
                <w:sz w:val="16"/>
                <w:szCs w:val="16"/>
                <w:lang w:eastAsia="ru-RU"/>
              </w:rPr>
            </w:pPr>
            <w:r w:rsidRPr="00276727">
              <w:rPr>
                <w:rFonts w:ascii="Times New Roman" w:eastAsia="Times New Roman" w:hAnsi="Times New Roman" w:cs="Times New Roman"/>
                <w:b/>
                <w:color w:val="000000"/>
                <w:sz w:val="16"/>
                <w:szCs w:val="16"/>
                <w:lang w:eastAsia="ru-RU"/>
              </w:rPr>
              <w:t>в т.ч. НДС</w:t>
            </w:r>
          </w:p>
        </w:tc>
        <w:tc>
          <w:tcPr>
            <w:tcW w:w="15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6727" w:rsidRPr="001350D5" w:rsidRDefault="00276727" w:rsidP="00276727">
            <w:pPr>
              <w:spacing w:after="0" w:line="240" w:lineRule="auto"/>
              <w:rPr>
                <w:rFonts w:ascii="Times New Roman" w:eastAsia="Times New Roman" w:hAnsi="Times New Roman" w:cs="Times New Roman"/>
                <w:color w:val="000000"/>
                <w:sz w:val="16"/>
                <w:szCs w:val="16"/>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76727" w:rsidRPr="001350D5" w:rsidRDefault="00276727" w:rsidP="00276727">
            <w:pPr>
              <w:spacing w:after="0" w:line="240" w:lineRule="auto"/>
              <w:rPr>
                <w:rFonts w:ascii="Times New Roman" w:eastAsia="Times New Roman" w:hAnsi="Times New Roman" w:cs="Times New Roman"/>
                <w:color w:val="000000"/>
                <w:sz w:val="16"/>
                <w:szCs w:val="16"/>
                <w:lang w:eastAsia="ru-RU"/>
              </w:rPr>
            </w:pPr>
          </w:p>
        </w:tc>
        <w:tc>
          <w:tcPr>
            <w:tcW w:w="32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76727" w:rsidRPr="001350D5" w:rsidRDefault="00276727" w:rsidP="00276727">
            <w:pPr>
              <w:spacing w:after="0" w:line="240" w:lineRule="auto"/>
              <w:rPr>
                <w:rFonts w:ascii="Times New Roman" w:eastAsia="Times New Roman" w:hAnsi="Times New Roman" w:cs="Times New Roman"/>
                <w:color w:val="000000"/>
                <w:sz w:val="16"/>
                <w:szCs w:val="16"/>
                <w:lang w:eastAsia="ru-RU"/>
              </w:rPr>
            </w:pPr>
          </w:p>
        </w:tc>
      </w:tr>
      <w:tr w:rsidR="00276727" w:rsidRPr="001350D5" w:rsidTr="00276727">
        <w:trPr>
          <w:trHeight w:val="319"/>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6727" w:rsidRPr="001350D5" w:rsidRDefault="00276727" w:rsidP="00276727">
            <w:pPr>
              <w:spacing w:after="0" w:line="240" w:lineRule="auto"/>
              <w:rPr>
                <w:rFonts w:ascii="Times New Roman" w:eastAsia="Times New Roman" w:hAnsi="Times New Roman" w:cs="Times New Roman"/>
                <w:color w:val="000000"/>
                <w:sz w:val="16"/>
                <w:szCs w:val="16"/>
                <w:lang w:eastAsia="ru-RU"/>
              </w:rPr>
            </w:pPr>
          </w:p>
        </w:tc>
        <w:tc>
          <w:tcPr>
            <w:tcW w:w="3451" w:type="dxa"/>
            <w:tcBorders>
              <w:top w:val="single" w:sz="4" w:space="0" w:color="auto"/>
              <w:left w:val="single" w:sz="4" w:space="0" w:color="auto"/>
              <w:bottom w:val="single" w:sz="4" w:space="0" w:color="auto"/>
              <w:right w:val="single" w:sz="4" w:space="0" w:color="auto"/>
            </w:tcBorders>
            <w:shd w:val="clear" w:color="auto" w:fill="auto"/>
            <w:vAlign w:val="center"/>
          </w:tcPr>
          <w:p w:rsidR="00276727" w:rsidRPr="00276727" w:rsidRDefault="00276727" w:rsidP="00276727">
            <w:pPr>
              <w:spacing w:after="0" w:line="240" w:lineRule="auto"/>
              <w:rPr>
                <w:rFonts w:ascii="Times New Roman" w:eastAsia="Times New Roman" w:hAnsi="Times New Roman" w:cs="Times New Roman"/>
                <w:b/>
                <w:color w:val="000000"/>
                <w:sz w:val="16"/>
                <w:szCs w:val="16"/>
                <w:lang w:eastAsia="ru-RU"/>
              </w:rPr>
            </w:pPr>
            <w:r w:rsidRPr="00276727">
              <w:rPr>
                <w:rFonts w:ascii="Times New Roman" w:eastAsia="Times New Roman" w:hAnsi="Times New Roman" w:cs="Times New Roman"/>
                <w:b/>
                <w:color w:val="000000"/>
                <w:sz w:val="16"/>
                <w:szCs w:val="16"/>
                <w:lang w:eastAsia="ru-RU"/>
              </w:rPr>
              <w:t>Всего с НДС</w:t>
            </w:r>
          </w:p>
        </w:tc>
        <w:tc>
          <w:tcPr>
            <w:tcW w:w="15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6727" w:rsidRPr="001350D5" w:rsidRDefault="00276727" w:rsidP="00276727">
            <w:pPr>
              <w:spacing w:after="0" w:line="240" w:lineRule="auto"/>
              <w:rPr>
                <w:rFonts w:ascii="Times New Roman" w:eastAsia="Times New Roman" w:hAnsi="Times New Roman" w:cs="Times New Roman"/>
                <w:color w:val="000000"/>
                <w:sz w:val="16"/>
                <w:szCs w:val="16"/>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76727" w:rsidRPr="001350D5" w:rsidRDefault="00276727" w:rsidP="00276727">
            <w:pPr>
              <w:spacing w:after="0" w:line="240" w:lineRule="auto"/>
              <w:rPr>
                <w:rFonts w:ascii="Times New Roman" w:eastAsia="Times New Roman" w:hAnsi="Times New Roman" w:cs="Times New Roman"/>
                <w:color w:val="000000"/>
                <w:sz w:val="16"/>
                <w:szCs w:val="16"/>
                <w:lang w:eastAsia="ru-RU"/>
              </w:rPr>
            </w:pPr>
          </w:p>
        </w:tc>
        <w:tc>
          <w:tcPr>
            <w:tcW w:w="32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76727" w:rsidRPr="001350D5" w:rsidRDefault="00276727" w:rsidP="00276727">
            <w:pPr>
              <w:spacing w:after="0" w:line="240" w:lineRule="auto"/>
              <w:rPr>
                <w:rFonts w:ascii="Times New Roman" w:eastAsia="Times New Roman" w:hAnsi="Times New Roman" w:cs="Times New Roman"/>
                <w:color w:val="000000"/>
                <w:sz w:val="16"/>
                <w:szCs w:val="16"/>
                <w:lang w:eastAsia="ru-RU"/>
              </w:rPr>
            </w:pPr>
          </w:p>
        </w:tc>
      </w:tr>
    </w:tbl>
    <w:tbl>
      <w:tblPr>
        <w:tblW w:w="7401" w:type="dxa"/>
        <w:tblInd w:w="108" w:type="dxa"/>
        <w:tblLook w:val="04A0" w:firstRow="1" w:lastRow="0" w:firstColumn="1" w:lastColumn="0" w:noHBand="0" w:noVBand="1"/>
      </w:tblPr>
      <w:tblGrid>
        <w:gridCol w:w="7401"/>
      </w:tblGrid>
      <w:tr w:rsidR="00BA0DF8" w:rsidRPr="00BA0DF8" w:rsidTr="00BA0DF8">
        <w:trPr>
          <w:trHeight w:val="360"/>
        </w:trPr>
        <w:tc>
          <w:tcPr>
            <w:tcW w:w="7401" w:type="dxa"/>
            <w:tcBorders>
              <w:top w:val="nil"/>
              <w:left w:val="nil"/>
              <w:bottom w:val="nil"/>
              <w:right w:val="nil"/>
            </w:tcBorders>
            <w:shd w:val="clear" w:color="000000" w:fill="FFFFFF"/>
            <w:vAlign w:val="bottom"/>
            <w:hideMark/>
          </w:tcPr>
          <w:p w:rsidR="00BA0DF8" w:rsidRPr="00BA0DF8" w:rsidRDefault="00276727" w:rsidP="00276727">
            <w:pPr>
              <w:spacing w:after="0" w:line="240" w:lineRule="auto"/>
              <w:rPr>
                <w:rFonts w:ascii="Times New Roman" w:eastAsia="Times New Roman" w:hAnsi="Times New Roman" w:cs="Times New Roman"/>
                <w:color w:val="000000"/>
                <w:sz w:val="18"/>
                <w:szCs w:val="20"/>
                <w:lang w:eastAsia="ru-RU"/>
              </w:rPr>
            </w:pPr>
            <w:r w:rsidRPr="00BA0DF8">
              <w:rPr>
                <w:rFonts w:ascii="Times New Roman" w:eastAsia="Times New Roman" w:hAnsi="Times New Roman" w:cs="Times New Roman"/>
                <w:color w:val="000000"/>
                <w:sz w:val="18"/>
                <w:szCs w:val="20"/>
                <w:lang w:eastAsia="ru-RU"/>
              </w:rPr>
              <w:t>* возможен субподряд</w:t>
            </w:r>
            <w:r w:rsidR="00BA0DF8" w:rsidRPr="00BA0DF8">
              <w:rPr>
                <w:rFonts w:ascii="Times New Roman" w:eastAsia="Times New Roman" w:hAnsi="Times New Roman" w:cs="Times New Roman"/>
                <w:color w:val="000000"/>
                <w:sz w:val="18"/>
                <w:szCs w:val="20"/>
                <w:lang w:eastAsia="ru-RU"/>
              </w:rPr>
              <w:t xml:space="preserve"> </w:t>
            </w:r>
          </w:p>
        </w:tc>
      </w:tr>
      <w:tr w:rsidR="00BA0DF8" w:rsidRPr="00BA0DF8" w:rsidTr="00BA0DF8">
        <w:trPr>
          <w:trHeight w:val="360"/>
        </w:trPr>
        <w:tc>
          <w:tcPr>
            <w:tcW w:w="7401" w:type="dxa"/>
            <w:tcBorders>
              <w:top w:val="nil"/>
              <w:left w:val="nil"/>
              <w:bottom w:val="nil"/>
              <w:right w:val="nil"/>
            </w:tcBorders>
            <w:shd w:val="clear" w:color="000000" w:fill="FFFFFF"/>
            <w:noWrap/>
            <w:vAlign w:val="center"/>
            <w:hideMark/>
          </w:tcPr>
          <w:p w:rsidR="00BA0DF8" w:rsidRPr="00BA0DF8" w:rsidRDefault="00BA0DF8" w:rsidP="00BA0DF8">
            <w:pPr>
              <w:spacing w:after="0" w:line="240" w:lineRule="auto"/>
              <w:rPr>
                <w:rFonts w:ascii="Times New Roman" w:eastAsia="Times New Roman" w:hAnsi="Times New Roman" w:cs="Times New Roman"/>
                <w:color w:val="000000"/>
                <w:sz w:val="18"/>
                <w:szCs w:val="20"/>
                <w:lang w:eastAsia="ru-RU"/>
              </w:rPr>
            </w:pPr>
            <w:r w:rsidRPr="00BA0DF8">
              <w:rPr>
                <w:rFonts w:ascii="Times New Roman" w:eastAsia="Times New Roman" w:hAnsi="Times New Roman" w:cs="Times New Roman"/>
                <w:color w:val="000000"/>
                <w:sz w:val="18"/>
                <w:szCs w:val="20"/>
                <w:lang w:eastAsia="ru-RU"/>
              </w:rPr>
              <w:t>** количество образцов будет скорректировано, но не будет превышать 168 образцов.</w:t>
            </w:r>
          </w:p>
        </w:tc>
      </w:tr>
      <w:tr w:rsidR="00BA0DF8" w:rsidRPr="00BA0DF8" w:rsidTr="00BA0DF8">
        <w:trPr>
          <w:trHeight w:val="300"/>
        </w:trPr>
        <w:tc>
          <w:tcPr>
            <w:tcW w:w="7401" w:type="dxa"/>
            <w:tcBorders>
              <w:top w:val="nil"/>
              <w:left w:val="nil"/>
              <w:bottom w:val="nil"/>
              <w:right w:val="nil"/>
            </w:tcBorders>
            <w:shd w:val="clear" w:color="000000" w:fill="FFFFFF"/>
            <w:noWrap/>
            <w:vAlign w:val="center"/>
            <w:hideMark/>
          </w:tcPr>
          <w:p w:rsidR="00BA0DF8" w:rsidRPr="00BA0DF8" w:rsidRDefault="00BA0DF8" w:rsidP="00276727">
            <w:pPr>
              <w:spacing w:after="0" w:line="240" w:lineRule="auto"/>
              <w:rPr>
                <w:rFonts w:ascii="Times New Roman" w:eastAsia="Times New Roman" w:hAnsi="Times New Roman" w:cs="Times New Roman"/>
                <w:color w:val="000000"/>
                <w:sz w:val="18"/>
                <w:szCs w:val="20"/>
                <w:lang w:eastAsia="ru-RU"/>
              </w:rPr>
            </w:pPr>
          </w:p>
        </w:tc>
      </w:tr>
    </w:tbl>
    <w:p w:rsidR="001350D5" w:rsidRDefault="001350D5" w:rsidP="001350D5">
      <w:pPr>
        <w:rPr>
          <w:rFonts w:ascii="Times New Roman" w:eastAsia="Times New Roman" w:hAnsi="Times New Roman" w:cs="Times New Roman"/>
          <w:sz w:val="24"/>
          <w:szCs w:val="24"/>
          <w:lang w:eastAsia="ru-RU"/>
        </w:rPr>
      </w:pPr>
    </w:p>
    <w:p w:rsidR="004F1D36" w:rsidRPr="004F1D36" w:rsidRDefault="004F1D36" w:rsidP="004F1D36">
      <w:pPr>
        <w:shd w:val="clear" w:color="auto" w:fill="FFFFFF"/>
        <w:tabs>
          <w:tab w:val="left" w:pos="0"/>
          <w:tab w:val="left" w:pos="567"/>
          <w:tab w:val="left" w:pos="8784"/>
        </w:tabs>
        <w:spacing w:before="100" w:beforeAutospacing="1" w:after="0"/>
        <w:contextualSpacing/>
        <w:jc w:val="both"/>
        <w:rPr>
          <w:rFonts w:ascii="Times New Roman" w:eastAsia="Times New Roman" w:hAnsi="Times New Roman" w:cs="Times New Roman"/>
          <w:b/>
          <w:color w:val="000000"/>
          <w:sz w:val="24"/>
          <w:szCs w:val="24"/>
          <w:lang w:eastAsia="ru-RU"/>
        </w:rPr>
      </w:pPr>
      <w:r w:rsidRPr="004F1D36">
        <w:rPr>
          <w:rFonts w:ascii="Times New Roman" w:eastAsia="Times New Roman" w:hAnsi="Times New Roman" w:cs="Times New Roman"/>
          <w:b/>
          <w:color w:val="000000"/>
          <w:sz w:val="24"/>
          <w:szCs w:val="24"/>
          <w:lang w:eastAsia="ru-RU"/>
        </w:rPr>
        <w:t xml:space="preserve">    </w:t>
      </w:r>
    </w:p>
    <w:tbl>
      <w:tblPr>
        <w:tblW w:w="10349" w:type="dxa"/>
        <w:tblInd w:w="-176" w:type="dxa"/>
        <w:tblLayout w:type="fixed"/>
        <w:tblLook w:val="0000" w:firstRow="0" w:lastRow="0" w:firstColumn="0" w:lastColumn="0" w:noHBand="0" w:noVBand="0"/>
      </w:tblPr>
      <w:tblGrid>
        <w:gridCol w:w="5387"/>
        <w:gridCol w:w="4962"/>
      </w:tblGrid>
      <w:tr w:rsidR="004F1D36" w:rsidRPr="009524ED" w:rsidTr="00F22E64">
        <w:tc>
          <w:tcPr>
            <w:tcW w:w="5387" w:type="dxa"/>
          </w:tcPr>
          <w:p w:rsidR="004F1D36" w:rsidRPr="009524ED" w:rsidRDefault="004F1D36" w:rsidP="00F22E64">
            <w:pPr>
              <w:spacing w:after="0" w:line="240" w:lineRule="auto"/>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Исполнитель</w:t>
            </w:r>
          </w:p>
        </w:tc>
        <w:tc>
          <w:tcPr>
            <w:tcW w:w="4962" w:type="dxa"/>
          </w:tcPr>
          <w:p w:rsidR="004F1D36" w:rsidRPr="009524ED" w:rsidRDefault="004F1D36" w:rsidP="00F22E64">
            <w:pPr>
              <w:spacing w:after="0" w:line="240" w:lineRule="auto"/>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Заказчик</w:t>
            </w:r>
          </w:p>
        </w:tc>
      </w:tr>
      <w:tr w:rsidR="004F1D36" w:rsidRPr="009524ED" w:rsidTr="00F22E64">
        <w:tc>
          <w:tcPr>
            <w:tcW w:w="5387" w:type="dxa"/>
          </w:tcPr>
          <w:p w:rsidR="004F1D36" w:rsidRPr="009524ED" w:rsidRDefault="004F1D36" w:rsidP="00F22E64">
            <w:pPr>
              <w:spacing w:after="0" w:line="240" w:lineRule="auto"/>
              <w:jc w:val="both"/>
              <w:rPr>
                <w:rFonts w:ascii="Times New Roman" w:eastAsia="Times New Roman" w:hAnsi="Times New Roman" w:cs="Times New Roman"/>
                <w:b/>
                <w:sz w:val="24"/>
                <w:szCs w:val="24"/>
                <w:lang w:eastAsia="ru-RU"/>
              </w:rPr>
            </w:pPr>
          </w:p>
          <w:p w:rsidR="004F1D36" w:rsidRPr="009524ED" w:rsidRDefault="004F1D36" w:rsidP="00F22E64">
            <w:pPr>
              <w:spacing w:after="0" w:line="240" w:lineRule="auto"/>
              <w:jc w:val="both"/>
              <w:rPr>
                <w:rFonts w:ascii="Times New Roman" w:eastAsia="Times New Roman" w:hAnsi="Times New Roman" w:cs="Times New Roman"/>
                <w:b/>
                <w:sz w:val="24"/>
                <w:szCs w:val="24"/>
                <w:lang w:eastAsia="ru-RU"/>
              </w:rPr>
            </w:pPr>
          </w:p>
        </w:tc>
        <w:tc>
          <w:tcPr>
            <w:tcW w:w="4962" w:type="dxa"/>
          </w:tcPr>
          <w:p w:rsidR="004F1D36" w:rsidRPr="009524ED" w:rsidRDefault="004F1D36" w:rsidP="00F22E64">
            <w:pPr>
              <w:spacing w:after="0" w:line="240" w:lineRule="auto"/>
              <w:jc w:val="both"/>
              <w:rPr>
                <w:rFonts w:ascii="Times New Roman" w:eastAsia="Times New Roman" w:hAnsi="Times New Roman" w:cs="Times New Roman"/>
                <w:b/>
                <w:sz w:val="24"/>
                <w:szCs w:val="24"/>
                <w:lang w:eastAsia="ru-RU"/>
              </w:rPr>
            </w:pPr>
          </w:p>
        </w:tc>
      </w:tr>
      <w:tr w:rsidR="004F1D36" w:rsidRPr="009524ED" w:rsidTr="00F22E64">
        <w:tc>
          <w:tcPr>
            <w:tcW w:w="5387" w:type="dxa"/>
          </w:tcPr>
          <w:p w:rsidR="004F1D36" w:rsidRPr="009524ED" w:rsidRDefault="004F1D36" w:rsidP="00F22E64">
            <w:pPr>
              <w:spacing w:after="0" w:line="240" w:lineRule="auto"/>
              <w:jc w:val="both"/>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 xml:space="preserve">____________________ </w:t>
            </w:r>
          </w:p>
          <w:p w:rsidR="004F1D36" w:rsidRPr="009524ED" w:rsidRDefault="004F1D36" w:rsidP="00F22E64">
            <w:pPr>
              <w:spacing w:after="0" w:line="240" w:lineRule="auto"/>
              <w:jc w:val="both"/>
              <w:rPr>
                <w:rFonts w:ascii="Times New Roman" w:eastAsia="Times New Roman" w:hAnsi="Times New Roman" w:cs="Times New Roman"/>
                <w:sz w:val="24"/>
                <w:szCs w:val="24"/>
                <w:lang w:eastAsia="ru-RU"/>
              </w:rPr>
            </w:pPr>
          </w:p>
          <w:p w:rsidR="004F1D36" w:rsidRPr="009524ED" w:rsidRDefault="004F1D36" w:rsidP="00F22E64">
            <w:pPr>
              <w:spacing w:after="0" w:line="240" w:lineRule="auto"/>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Директор</w:t>
            </w:r>
          </w:p>
          <w:p w:rsidR="004F1D36" w:rsidRPr="009524ED" w:rsidRDefault="004F1D36" w:rsidP="00F22E64">
            <w:pPr>
              <w:spacing w:after="0" w:line="240" w:lineRule="auto"/>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________________________</w:t>
            </w:r>
          </w:p>
          <w:p w:rsidR="004F1D36" w:rsidRPr="009524ED" w:rsidRDefault="004F1D36" w:rsidP="00F22E64">
            <w:pPr>
              <w:spacing w:after="0" w:line="240" w:lineRule="auto"/>
              <w:jc w:val="both"/>
              <w:rPr>
                <w:rFonts w:ascii="Times New Roman" w:eastAsia="Times New Roman" w:hAnsi="Times New Roman" w:cs="Times New Roman"/>
                <w:b/>
                <w:sz w:val="24"/>
                <w:szCs w:val="24"/>
                <w:lang w:eastAsia="ru-RU"/>
              </w:rPr>
            </w:pPr>
          </w:p>
        </w:tc>
        <w:tc>
          <w:tcPr>
            <w:tcW w:w="4962" w:type="dxa"/>
          </w:tcPr>
          <w:p w:rsidR="004F1D36" w:rsidRPr="009524ED" w:rsidRDefault="004F1D36" w:rsidP="00F22E64">
            <w:pPr>
              <w:suppressAutoHyphens/>
              <w:spacing w:after="0" w:line="240" w:lineRule="auto"/>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____________________ Н.А. Зощенко</w:t>
            </w:r>
          </w:p>
          <w:p w:rsidR="004F1D36" w:rsidRPr="009524ED" w:rsidRDefault="004F1D36" w:rsidP="00F22E64">
            <w:pPr>
              <w:suppressLineNumbers/>
              <w:suppressAutoHyphens/>
              <w:spacing w:after="0" w:line="240" w:lineRule="auto"/>
              <w:rPr>
                <w:rFonts w:ascii="Times New Roman" w:eastAsia="Times New Roman" w:hAnsi="Times New Roman" w:cs="Times New Roman"/>
                <w:sz w:val="24"/>
                <w:szCs w:val="24"/>
                <w:lang w:eastAsia="ru-RU"/>
              </w:rPr>
            </w:pPr>
          </w:p>
          <w:p w:rsidR="004F1D36" w:rsidRPr="009524ED" w:rsidRDefault="004F1D36" w:rsidP="00F22E64">
            <w:pPr>
              <w:suppressLineNumbers/>
              <w:suppressAutoHyphens/>
              <w:spacing w:after="0" w:line="240" w:lineRule="auto"/>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Зам. генерального директора-</w:t>
            </w:r>
            <w:r w:rsidR="00226190">
              <w:rPr>
                <w:rFonts w:ascii="Times New Roman" w:eastAsia="Times New Roman" w:hAnsi="Times New Roman" w:cs="Times New Roman"/>
                <w:sz w:val="24"/>
                <w:szCs w:val="24"/>
                <w:lang w:eastAsia="ru-RU"/>
              </w:rPr>
              <w:t>г</w:t>
            </w:r>
            <w:r w:rsidRPr="009524ED">
              <w:rPr>
                <w:rFonts w:ascii="Times New Roman" w:eastAsia="Times New Roman" w:hAnsi="Times New Roman" w:cs="Times New Roman"/>
                <w:sz w:val="24"/>
                <w:szCs w:val="24"/>
                <w:lang w:eastAsia="ru-RU"/>
              </w:rPr>
              <w:t>лавный геолог</w:t>
            </w:r>
          </w:p>
          <w:p w:rsidR="004F1D36" w:rsidRPr="009524ED" w:rsidRDefault="004F1D36" w:rsidP="00F22E64">
            <w:pPr>
              <w:suppressLineNumbers/>
              <w:suppressAutoHyphens/>
              <w:spacing w:after="0" w:line="240" w:lineRule="auto"/>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sz w:val="24"/>
                <w:szCs w:val="24"/>
                <w:lang w:eastAsia="ru-RU"/>
              </w:rPr>
              <w:t xml:space="preserve">ООО «Славнефть-Красноярскнефтегаз» </w:t>
            </w:r>
          </w:p>
        </w:tc>
      </w:tr>
    </w:tbl>
    <w:p w:rsidR="001350D5" w:rsidRDefault="001350D5" w:rsidP="004F1D36">
      <w:pPr>
        <w:spacing w:after="0" w:line="240" w:lineRule="auto"/>
        <w:jc w:val="right"/>
        <w:outlineLvl w:val="0"/>
        <w:rPr>
          <w:rFonts w:ascii="Times New Roman" w:eastAsia="Times New Roman" w:hAnsi="Times New Roman" w:cs="Times New Roman"/>
          <w:sz w:val="24"/>
          <w:szCs w:val="24"/>
          <w:lang w:eastAsia="ru-RU"/>
        </w:rPr>
      </w:pPr>
    </w:p>
    <w:p w:rsidR="001350D5" w:rsidRDefault="001350D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226190" w:rsidRDefault="00226190" w:rsidP="00226190">
      <w:pPr>
        <w:spacing w:after="0" w:line="240" w:lineRule="auto"/>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ОБРАЗЕЦ</w:t>
      </w:r>
    </w:p>
    <w:p w:rsidR="00226190" w:rsidRDefault="00226190" w:rsidP="004F1D36">
      <w:pPr>
        <w:spacing w:after="0" w:line="240" w:lineRule="auto"/>
        <w:jc w:val="right"/>
        <w:outlineLvl w:val="0"/>
        <w:rPr>
          <w:rFonts w:ascii="Times New Roman" w:eastAsia="Times New Roman" w:hAnsi="Times New Roman" w:cs="Times New Roman"/>
          <w:sz w:val="24"/>
          <w:szCs w:val="24"/>
          <w:lang w:eastAsia="ru-RU"/>
        </w:rPr>
      </w:pPr>
    </w:p>
    <w:p w:rsidR="004F1D36" w:rsidRPr="00547862" w:rsidRDefault="004F1D36" w:rsidP="004F1D36">
      <w:pPr>
        <w:spacing w:after="0" w:line="240" w:lineRule="auto"/>
        <w:jc w:val="right"/>
        <w:outlineLvl w:val="0"/>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Приложение №</w:t>
      </w:r>
      <w:r>
        <w:rPr>
          <w:rFonts w:ascii="Times New Roman" w:eastAsia="Times New Roman" w:hAnsi="Times New Roman" w:cs="Times New Roman"/>
          <w:sz w:val="24"/>
          <w:szCs w:val="24"/>
          <w:lang w:eastAsia="ru-RU"/>
        </w:rPr>
        <w:t>4</w:t>
      </w:r>
      <w:r w:rsidRPr="00547862">
        <w:rPr>
          <w:rFonts w:ascii="Times New Roman" w:eastAsia="Times New Roman" w:hAnsi="Times New Roman" w:cs="Times New Roman"/>
          <w:sz w:val="24"/>
          <w:szCs w:val="24"/>
          <w:lang w:eastAsia="ru-RU"/>
        </w:rPr>
        <w:t xml:space="preserve"> </w:t>
      </w:r>
    </w:p>
    <w:p w:rsidR="004F1D36" w:rsidRPr="00547862" w:rsidRDefault="004F1D36" w:rsidP="004F1D36">
      <w:pPr>
        <w:spacing w:after="0" w:line="240" w:lineRule="auto"/>
        <w:jc w:val="right"/>
        <w:outlineLvl w:val="0"/>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к договору № ______</w:t>
      </w:r>
    </w:p>
    <w:p w:rsidR="004F1D36" w:rsidRDefault="004F1D36" w:rsidP="004F1D36">
      <w:pPr>
        <w:jc w:val="right"/>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от ________2015г</w:t>
      </w:r>
    </w:p>
    <w:p w:rsidR="004F1D36" w:rsidRPr="004F1D36" w:rsidRDefault="004F1D36" w:rsidP="004F1D36">
      <w:pPr>
        <w:autoSpaceDE w:val="0"/>
        <w:autoSpaceDN w:val="0"/>
        <w:spacing w:after="0" w:line="240" w:lineRule="auto"/>
        <w:jc w:val="center"/>
        <w:rPr>
          <w:rFonts w:ascii="Times New Roman" w:eastAsia="Times New Roman" w:hAnsi="Times New Roman" w:cs="Times New Roman"/>
          <w:b/>
          <w:sz w:val="24"/>
          <w:szCs w:val="20"/>
          <w:lang w:eastAsia="ru-RU"/>
        </w:rPr>
      </w:pPr>
      <w:r w:rsidRPr="004F1D36">
        <w:rPr>
          <w:rFonts w:ascii="Times New Roman" w:eastAsia="Times New Roman" w:hAnsi="Times New Roman" w:cs="Times New Roman"/>
          <w:b/>
          <w:sz w:val="24"/>
          <w:szCs w:val="20"/>
          <w:lang w:eastAsia="ru-RU"/>
        </w:rPr>
        <w:t>Уведомление</w:t>
      </w:r>
    </w:p>
    <w:p w:rsidR="004F1D36" w:rsidRPr="004F1D36" w:rsidRDefault="004F1D36" w:rsidP="004F1D36">
      <w:pPr>
        <w:autoSpaceDE w:val="0"/>
        <w:autoSpaceDN w:val="0"/>
        <w:spacing w:after="0" w:line="240" w:lineRule="auto"/>
        <w:jc w:val="center"/>
        <w:rPr>
          <w:rFonts w:ascii="Times New Roman" w:eastAsia="Times New Roman" w:hAnsi="Times New Roman" w:cs="Times New Roman"/>
          <w:b/>
          <w:sz w:val="24"/>
          <w:szCs w:val="20"/>
          <w:lang w:eastAsia="ru-RU"/>
        </w:rPr>
      </w:pPr>
      <w:r w:rsidRPr="004F1D36">
        <w:rPr>
          <w:rFonts w:ascii="Times New Roman" w:eastAsia="Times New Roman" w:hAnsi="Times New Roman" w:cs="Times New Roman"/>
          <w:b/>
          <w:sz w:val="24"/>
          <w:szCs w:val="20"/>
          <w:lang w:eastAsia="ru-RU"/>
        </w:rPr>
        <w:t>об использовании опциона в сторону увеличения/уменьшения</w:t>
      </w:r>
    </w:p>
    <w:p w:rsidR="004F1D36" w:rsidRPr="004F1D36" w:rsidRDefault="004F1D36" w:rsidP="004F1D36">
      <w:pPr>
        <w:autoSpaceDE w:val="0"/>
        <w:autoSpaceDN w:val="0"/>
        <w:spacing w:after="0" w:line="240" w:lineRule="auto"/>
        <w:rPr>
          <w:rFonts w:ascii="Times New Roman" w:eastAsia="Times New Roman" w:hAnsi="Times New Roman" w:cs="Times New Roman"/>
          <w:sz w:val="24"/>
          <w:szCs w:val="20"/>
          <w:lang w:eastAsia="ru-RU"/>
        </w:rPr>
      </w:pPr>
    </w:p>
    <w:p w:rsidR="004F1D36" w:rsidRPr="004F1D36" w:rsidRDefault="004F1D36" w:rsidP="004F1D36">
      <w:pPr>
        <w:autoSpaceDE w:val="0"/>
        <w:autoSpaceDN w:val="0"/>
        <w:spacing w:after="0" w:line="240" w:lineRule="auto"/>
        <w:rPr>
          <w:rFonts w:ascii="Times New Roman" w:eastAsia="Times New Roman" w:hAnsi="Times New Roman" w:cs="Times New Roman"/>
          <w:sz w:val="24"/>
          <w:szCs w:val="20"/>
          <w:lang w:eastAsia="ru-RU"/>
        </w:rPr>
      </w:pPr>
      <w:r w:rsidRPr="004F1D36">
        <w:rPr>
          <w:rFonts w:ascii="Times New Roman" w:eastAsia="Times New Roman" w:hAnsi="Times New Roman" w:cs="Times New Roman"/>
          <w:sz w:val="24"/>
          <w:szCs w:val="20"/>
          <w:lang w:eastAsia="ru-RU"/>
        </w:rPr>
        <w:t>г. Красноярск                                                                                           «___»_________ 201___</w:t>
      </w:r>
    </w:p>
    <w:p w:rsidR="004F1D36" w:rsidRPr="004F1D36" w:rsidRDefault="004F1D36" w:rsidP="004F1D36">
      <w:pPr>
        <w:autoSpaceDE w:val="0"/>
        <w:autoSpaceDN w:val="0"/>
        <w:spacing w:after="0" w:line="240" w:lineRule="auto"/>
        <w:rPr>
          <w:rFonts w:ascii="Times New Roman" w:eastAsia="Times New Roman" w:hAnsi="Times New Roman" w:cs="Times New Roman"/>
          <w:sz w:val="24"/>
          <w:szCs w:val="20"/>
          <w:lang w:eastAsia="ru-RU"/>
        </w:rPr>
      </w:pPr>
    </w:p>
    <w:p w:rsidR="004F1D36" w:rsidRPr="004F1D36" w:rsidRDefault="004F1D36" w:rsidP="004F1D36">
      <w:pPr>
        <w:autoSpaceDE w:val="0"/>
        <w:autoSpaceDN w:val="0"/>
        <w:spacing w:after="0" w:line="240" w:lineRule="auto"/>
        <w:rPr>
          <w:rFonts w:ascii="Times New Roman" w:eastAsia="Times New Roman" w:hAnsi="Times New Roman" w:cs="Times New Roman"/>
          <w:sz w:val="24"/>
          <w:szCs w:val="20"/>
          <w:lang w:eastAsia="ru-RU"/>
        </w:rPr>
      </w:pPr>
    </w:p>
    <w:p w:rsidR="004F1D36" w:rsidRPr="004F1D36" w:rsidRDefault="004F1D36" w:rsidP="004F1D36">
      <w:pPr>
        <w:autoSpaceDE w:val="0"/>
        <w:autoSpaceDN w:val="0"/>
        <w:spacing w:after="0" w:line="240" w:lineRule="auto"/>
        <w:rPr>
          <w:rFonts w:ascii="Times New Roman" w:eastAsia="Times New Roman" w:hAnsi="Times New Roman" w:cs="Times New Roman"/>
          <w:sz w:val="24"/>
          <w:szCs w:val="20"/>
          <w:lang w:eastAsia="ru-RU"/>
        </w:rPr>
      </w:pPr>
    </w:p>
    <w:p w:rsidR="004F1D36" w:rsidRPr="004F1D36" w:rsidRDefault="004F1D36" w:rsidP="004F1D36">
      <w:pPr>
        <w:autoSpaceDE w:val="0"/>
        <w:autoSpaceDN w:val="0"/>
        <w:spacing w:after="0" w:line="240" w:lineRule="auto"/>
        <w:rPr>
          <w:rFonts w:ascii="Times New Roman" w:eastAsia="Times New Roman" w:hAnsi="Times New Roman" w:cs="Times New Roman"/>
          <w:sz w:val="24"/>
          <w:szCs w:val="20"/>
          <w:lang w:eastAsia="ru-RU"/>
        </w:rPr>
      </w:pPr>
    </w:p>
    <w:p w:rsidR="004F1D36" w:rsidRPr="004F1D36" w:rsidRDefault="004F1D36" w:rsidP="004F1D36">
      <w:pPr>
        <w:autoSpaceDE w:val="0"/>
        <w:autoSpaceDN w:val="0"/>
        <w:spacing w:after="0" w:line="240" w:lineRule="auto"/>
        <w:jc w:val="center"/>
        <w:rPr>
          <w:rFonts w:ascii="Times New Roman" w:eastAsia="Times New Roman" w:hAnsi="Times New Roman" w:cs="Times New Roman"/>
          <w:sz w:val="24"/>
          <w:szCs w:val="20"/>
          <w:lang w:eastAsia="ru-RU"/>
        </w:rPr>
      </w:pPr>
      <w:r w:rsidRPr="004F1D36">
        <w:rPr>
          <w:rFonts w:ascii="Times New Roman" w:eastAsia="Times New Roman" w:hAnsi="Times New Roman" w:cs="Times New Roman"/>
          <w:sz w:val="24"/>
          <w:szCs w:val="20"/>
          <w:lang w:eastAsia="ru-RU"/>
        </w:rPr>
        <w:t>Уважаемый (ая) _______________________________________ !</w:t>
      </w:r>
    </w:p>
    <w:p w:rsidR="004F1D36" w:rsidRPr="004F1D36" w:rsidRDefault="004F1D36" w:rsidP="004F1D36">
      <w:pPr>
        <w:autoSpaceDE w:val="0"/>
        <w:autoSpaceDN w:val="0"/>
        <w:spacing w:after="0" w:line="240" w:lineRule="auto"/>
        <w:jc w:val="center"/>
        <w:rPr>
          <w:rFonts w:ascii="Times New Roman" w:eastAsia="Times New Roman" w:hAnsi="Times New Roman" w:cs="Times New Roman"/>
          <w:sz w:val="24"/>
          <w:szCs w:val="20"/>
          <w:lang w:eastAsia="ru-RU"/>
        </w:rPr>
      </w:pPr>
    </w:p>
    <w:p w:rsidR="004F1D36" w:rsidRPr="004F1D36" w:rsidRDefault="004F1D36" w:rsidP="004F1D36">
      <w:pPr>
        <w:autoSpaceDE w:val="0"/>
        <w:autoSpaceDN w:val="0"/>
        <w:spacing w:after="0" w:line="240" w:lineRule="auto"/>
        <w:jc w:val="center"/>
        <w:rPr>
          <w:rFonts w:ascii="Times New Roman" w:eastAsia="Times New Roman" w:hAnsi="Times New Roman" w:cs="Times New Roman"/>
          <w:sz w:val="24"/>
          <w:szCs w:val="20"/>
          <w:lang w:eastAsia="ru-RU"/>
        </w:rPr>
      </w:pPr>
    </w:p>
    <w:p w:rsidR="004F1D36" w:rsidRPr="004F1D36" w:rsidRDefault="004F1D36" w:rsidP="004F1D36">
      <w:pPr>
        <w:autoSpaceDE w:val="0"/>
        <w:autoSpaceDN w:val="0"/>
        <w:spacing w:after="0" w:line="240" w:lineRule="auto"/>
        <w:ind w:firstLine="708"/>
        <w:jc w:val="both"/>
        <w:rPr>
          <w:rFonts w:ascii="Times New Roman" w:eastAsia="Times New Roman" w:hAnsi="Times New Roman" w:cs="Times New Roman"/>
          <w:sz w:val="24"/>
          <w:szCs w:val="20"/>
          <w:lang w:eastAsia="ru-RU"/>
        </w:rPr>
      </w:pPr>
      <w:r w:rsidRPr="004F1D36">
        <w:rPr>
          <w:rFonts w:ascii="Times New Roman" w:eastAsia="Times New Roman" w:hAnsi="Times New Roman" w:cs="Times New Roman"/>
          <w:sz w:val="24"/>
          <w:szCs w:val="20"/>
          <w:lang w:eastAsia="ru-RU"/>
        </w:rPr>
        <w:t>В соответствии с условиями договора № _________ от __________________ (далее-Договор) Заказчик настоящим уведомляет Исполнителя об изменении объема услуг на _________ год по договору в сторону уменьшения/увеличения. Измененный объем услуг определен в Дополнении к Договору, приложенному к настоящему Уведомлению.</w:t>
      </w:r>
    </w:p>
    <w:p w:rsidR="004F1D36" w:rsidRPr="004F1D36" w:rsidRDefault="004F1D36" w:rsidP="004F1D36">
      <w:pPr>
        <w:autoSpaceDE w:val="0"/>
        <w:autoSpaceDN w:val="0"/>
        <w:spacing w:after="0" w:line="240" w:lineRule="auto"/>
        <w:ind w:firstLine="708"/>
        <w:jc w:val="both"/>
        <w:rPr>
          <w:rFonts w:ascii="Times New Roman" w:eastAsia="Times New Roman" w:hAnsi="Times New Roman" w:cs="Times New Roman"/>
          <w:sz w:val="24"/>
          <w:szCs w:val="20"/>
          <w:lang w:eastAsia="ru-RU"/>
        </w:rPr>
      </w:pPr>
      <w:r w:rsidRPr="004F1D36">
        <w:rPr>
          <w:rFonts w:ascii="Times New Roman" w:eastAsia="Times New Roman" w:hAnsi="Times New Roman" w:cs="Times New Roman"/>
          <w:sz w:val="24"/>
          <w:szCs w:val="20"/>
          <w:lang w:eastAsia="ru-RU"/>
        </w:rPr>
        <w:t xml:space="preserve">Прошу подписать прилагаемое к настоящему уведомлению Дополнение к Договору, с учетом корректировки объема услуг. Подписанное и скрепленное печатью Дополнение направить в адрес ООО «Славнефть-Красноярскнефтегаз» на электронную почту: </w:t>
      </w:r>
      <w:r w:rsidRPr="004F1D36">
        <w:rPr>
          <w:rFonts w:ascii="Times New Roman" w:eastAsia="Times New Roman" w:hAnsi="Times New Roman" w:cs="Times New Roman"/>
          <w:color w:val="FF0000"/>
          <w:sz w:val="24"/>
          <w:szCs w:val="20"/>
          <w:lang w:eastAsia="ru-RU"/>
        </w:rPr>
        <w:t>___________</w:t>
      </w:r>
      <w:r w:rsidRPr="004F1D36">
        <w:rPr>
          <w:rFonts w:ascii="Times New Roman" w:eastAsia="Times New Roman" w:hAnsi="Times New Roman" w:cs="Times New Roman"/>
          <w:sz w:val="24"/>
          <w:szCs w:val="20"/>
          <w:lang w:eastAsia="ru-RU"/>
        </w:rPr>
        <w:t xml:space="preserve"> в срок не позднее ________________________________ с последующей отправкой подлинника Дополнения почтовой </w:t>
      </w:r>
    </w:p>
    <w:p w:rsidR="004F1D36" w:rsidRPr="004F1D36" w:rsidRDefault="004F1D36" w:rsidP="004F1D36">
      <w:pPr>
        <w:autoSpaceDE w:val="0"/>
        <w:autoSpaceDN w:val="0"/>
        <w:spacing w:after="0" w:line="240" w:lineRule="auto"/>
        <w:ind w:left="708" w:firstLine="708"/>
        <w:rPr>
          <w:rFonts w:ascii="Times New Roman" w:eastAsia="Times New Roman" w:hAnsi="Times New Roman" w:cs="Times New Roman"/>
          <w:sz w:val="24"/>
          <w:szCs w:val="20"/>
          <w:vertAlign w:val="superscript"/>
          <w:lang w:eastAsia="ru-RU"/>
        </w:rPr>
      </w:pPr>
      <w:r w:rsidRPr="004F1D36">
        <w:rPr>
          <w:rFonts w:ascii="Times New Roman" w:eastAsia="Times New Roman" w:hAnsi="Times New Roman" w:cs="Times New Roman"/>
          <w:sz w:val="24"/>
          <w:szCs w:val="20"/>
          <w:vertAlign w:val="superscript"/>
          <w:lang w:eastAsia="ru-RU"/>
        </w:rPr>
        <w:t xml:space="preserve">(указывается время и дата) </w:t>
      </w:r>
    </w:p>
    <w:p w:rsidR="004F1D36" w:rsidRPr="004F1D36" w:rsidRDefault="004F1D36" w:rsidP="004F1D36">
      <w:pPr>
        <w:autoSpaceDE w:val="0"/>
        <w:autoSpaceDN w:val="0"/>
        <w:spacing w:after="0" w:line="240" w:lineRule="auto"/>
        <w:jc w:val="both"/>
        <w:rPr>
          <w:rFonts w:ascii="Times New Roman" w:eastAsia="Times New Roman" w:hAnsi="Times New Roman" w:cs="Times New Roman"/>
          <w:sz w:val="24"/>
          <w:szCs w:val="20"/>
          <w:lang w:eastAsia="ru-RU"/>
        </w:rPr>
      </w:pPr>
      <w:r w:rsidRPr="004F1D36">
        <w:rPr>
          <w:rFonts w:ascii="Times New Roman" w:eastAsia="Times New Roman" w:hAnsi="Times New Roman" w:cs="Times New Roman"/>
          <w:sz w:val="24"/>
          <w:szCs w:val="20"/>
          <w:lang w:eastAsia="ru-RU"/>
        </w:rPr>
        <w:t>связью в течение ______  рабочих дней со дня его подписания.</w:t>
      </w:r>
    </w:p>
    <w:p w:rsidR="004F1D36" w:rsidRPr="004F1D36" w:rsidRDefault="004F1D36" w:rsidP="004F1D36">
      <w:pPr>
        <w:autoSpaceDE w:val="0"/>
        <w:autoSpaceDN w:val="0"/>
        <w:spacing w:after="0" w:line="240" w:lineRule="auto"/>
        <w:jc w:val="center"/>
        <w:rPr>
          <w:rFonts w:ascii="Times New Roman" w:eastAsia="Times New Roman" w:hAnsi="Times New Roman" w:cs="Times New Roman"/>
          <w:sz w:val="24"/>
          <w:szCs w:val="20"/>
          <w:lang w:eastAsia="ru-RU"/>
        </w:rPr>
      </w:pPr>
    </w:p>
    <w:p w:rsidR="004F1D36" w:rsidRPr="004F1D36" w:rsidRDefault="004F1D36" w:rsidP="004F1D36">
      <w:pPr>
        <w:autoSpaceDE w:val="0"/>
        <w:autoSpaceDN w:val="0"/>
        <w:spacing w:after="0" w:line="240" w:lineRule="auto"/>
        <w:jc w:val="center"/>
        <w:rPr>
          <w:rFonts w:ascii="Times New Roman" w:eastAsia="Times New Roman" w:hAnsi="Times New Roman" w:cs="Times New Roman"/>
          <w:sz w:val="20"/>
          <w:szCs w:val="20"/>
          <w:lang w:eastAsia="ru-RU"/>
        </w:rPr>
      </w:pPr>
    </w:p>
    <w:tbl>
      <w:tblPr>
        <w:tblW w:w="10349" w:type="dxa"/>
        <w:tblInd w:w="-176" w:type="dxa"/>
        <w:tblLayout w:type="fixed"/>
        <w:tblLook w:val="0000" w:firstRow="0" w:lastRow="0" w:firstColumn="0" w:lastColumn="0" w:noHBand="0" w:noVBand="0"/>
      </w:tblPr>
      <w:tblGrid>
        <w:gridCol w:w="5387"/>
        <w:gridCol w:w="4962"/>
      </w:tblGrid>
      <w:tr w:rsidR="004F1D36" w:rsidRPr="009524ED" w:rsidTr="00F22E64">
        <w:tc>
          <w:tcPr>
            <w:tcW w:w="5387" w:type="dxa"/>
          </w:tcPr>
          <w:p w:rsidR="004F1D36" w:rsidRPr="009524ED" w:rsidRDefault="004F1D36" w:rsidP="00F22E64">
            <w:pPr>
              <w:spacing w:after="0" w:line="240" w:lineRule="auto"/>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Исполнитель</w:t>
            </w:r>
          </w:p>
        </w:tc>
        <w:tc>
          <w:tcPr>
            <w:tcW w:w="4962" w:type="dxa"/>
          </w:tcPr>
          <w:p w:rsidR="004F1D36" w:rsidRPr="009524ED" w:rsidRDefault="004F1D36" w:rsidP="00F22E64">
            <w:pPr>
              <w:spacing w:after="0" w:line="240" w:lineRule="auto"/>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Заказчик</w:t>
            </w:r>
          </w:p>
        </w:tc>
      </w:tr>
      <w:tr w:rsidR="004F1D36" w:rsidRPr="009524ED" w:rsidTr="00F22E64">
        <w:tc>
          <w:tcPr>
            <w:tcW w:w="5387" w:type="dxa"/>
          </w:tcPr>
          <w:p w:rsidR="004F1D36" w:rsidRPr="009524ED" w:rsidRDefault="004F1D36" w:rsidP="00F22E64">
            <w:pPr>
              <w:spacing w:after="0" w:line="240" w:lineRule="auto"/>
              <w:jc w:val="both"/>
              <w:rPr>
                <w:rFonts w:ascii="Times New Roman" w:eastAsia="Times New Roman" w:hAnsi="Times New Roman" w:cs="Times New Roman"/>
                <w:b/>
                <w:sz w:val="24"/>
                <w:szCs w:val="24"/>
                <w:lang w:eastAsia="ru-RU"/>
              </w:rPr>
            </w:pPr>
          </w:p>
          <w:p w:rsidR="004F1D36" w:rsidRPr="009524ED" w:rsidRDefault="004F1D36" w:rsidP="00F22E64">
            <w:pPr>
              <w:spacing w:after="0" w:line="240" w:lineRule="auto"/>
              <w:jc w:val="both"/>
              <w:rPr>
                <w:rFonts w:ascii="Times New Roman" w:eastAsia="Times New Roman" w:hAnsi="Times New Roman" w:cs="Times New Roman"/>
                <w:b/>
                <w:sz w:val="24"/>
                <w:szCs w:val="24"/>
                <w:lang w:eastAsia="ru-RU"/>
              </w:rPr>
            </w:pPr>
          </w:p>
        </w:tc>
        <w:tc>
          <w:tcPr>
            <w:tcW w:w="4962" w:type="dxa"/>
          </w:tcPr>
          <w:p w:rsidR="004F1D36" w:rsidRPr="009524ED" w:rsidRDefault="004F1D36" w:rsidP="00F22E64">
            <w:pPr>
              <w:spacing w:after="0" w:line="240" w:lineRule="auto"/>
              <w:jc w:val="both"/>
              <w:rPr>
                <w:rFonts w:ascii="Times New Roman" w:eastAsia="Times New Roman" w:hAnsi="Times New Roman" w:cs="Times New Roman"/>
                <w:b/>
                <w:sz w:val="24"/>
                <w:szCs w:val="24"/>
                <w:lang w:eastAsia="ru-RU"/>
              </w:rPr>
            </w:pPr>
          </w:p>
        </w:tc>
      </w:tr>
      <w:tr w:rsidR="004F1D36" w:rsidRPr="009524ED" w:rsidTr="00F22E64">
        <w:tc>
          <w:tcPr>
            <w:tcW w:w="5387" w:type="dxa"/>
          </w:tcPr>
          <w:p w:rsidR="004F1D36" w:rsidRPr="009524ED" w:rsidRDefault="004F1D36" w:rsidP="00F22E64">
            <w:pPr>
              <w:spacing w:after="0" w:line="240" w:lineRule="auto"/>
              <w:jc w:val="both"/>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 xml:space="preserve">____________________ </w:t>
            </w:r>
          </w:p>
          <w:p w:rsidR="004F1D36" w:rsidRPr="009524ED" w:rsidRDefault="004F1D36" w:rsidP="00F22E64">
            <w:pPr>
              <w:spacing w:after="0" w:line="240" w:lineRule="auto"/>
              <w:jc w:val="both"/>
              <w:rPr>
                <w:rFonts w:ascii="Times New Roman" w:eastAsia="Times New Roman" w:hAnsi="Times New Roman" w:cs="Times New Roman"/>
                <w:sz w:val="24"/>
                <w:szCs w:val="24"/>
                <w:lang w:eastAsia="ru-RU"/>
              </w:rPr>
            </w:pPr>
          </w:p>
          <w:p w:rsidR="004F1D36" w:rsidRPr="009524ED" w:rsidRDefault="004F1D36" w:rsidP="00F22E64">
            <w:pPr>
              <w:spacing w:after="0" w:line="240" w:lineRule="auto"/>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Директор</w:t>
            </w:r>
          </w:p>
          <w:p w:rsidR="004F1D36" w:rsidRPr="009524ED" w:rsidRDefault="004F1D36" w:rsidP="00F22E64">
            <w:pPr>
              <w:spacing w:after="0" w:line="240" w:lineRule="auto"/>
              <w:jc w:val="both"/>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________________________</w:t>
            </w:r>
          </w:p>
          <w:p w:rsidR="004F1D36" w:rsidRPr="009524ED" w:rsidRDefault="004F1D36" w:rsidP="00F22E64">
            <w:pPr>
              <w:spacing w:after="0" w:line="240" w:lineRule="auto"/>
              <w:jc w:val="both"/>
              <w:rPr>
                <w:rFonts w:ascii="Times New Roman" w:eastAsia="Times New Roman" w:hAnsi="Times New Roman" w:cs="Times New Roman"/>
                <w:b/>
                <w:sz w:val="24"/>
                <w:szCs w:val="24"/>
                <w:lang w:eastAsia="ru-RU"/>
              </w:rPr>
            </w:pPr>
          </w:p>
        </w:tc>
        <w:tc>
          <w:tcPr>
            <w:tcW w:w="4962" w:type="dxa"/>
          </w:tcPr>
          <w:p w:rsidR="004F1D36" w:rsidRPr="009524ED" w:rsidRDefault="004F1D36" w:rsidP="00F22E64">
            <w:pPr>
              <w:suppressAutoHyphens/>
              <w:spacing w:after="0" w:line="240" w:lineRule="auto"/>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b/>
                <w:sz w:val="24"/>
                <w:szCs w:val="24"/>
                <w:lang w:eastAsia="ru-RU"/>
              </w:rPr>
              <w:t>____________________ Н.А. Зощенко</w:t>
            </w:r>
          </w:p>
          <w:p w:rsidR="004F1D36" w:rsidRPr="009524ED" w:rsidRDefault="004F1D36" w:rsidP="00F22E64">
            <w:pPr>
              <w:suppressLineNumbers/>
              <w:suppressAutoHyphens/>
              <w:spacing w:after="0" w:line="240" w:lineRule="auto"/>
              <w:rPr>
                <w:rFonts w:ascii="Times New Roman" w:eastAsia="Times New Roman" w:hAnsi="Times New Roman" w:cs="Times New Roman"/>
                <w:sz w:val="24"/>
                <w:szCs w:val="24"/>
                <w:lang w:eastAsia="ru-RU"/>
              </w:rPr>
            </w:pPr>
          </w:p>
          <w:p w:rsidR="004F1D36" w:rsidRPr="009524ED" w:rsidRDefault="004F1D36" w:rsidP="00F22E64">
            <w:pPr>
              <w:suppressLineNumbers/>
              <w:suppressAutoHyphens/>
              <w:spacing w:after="0" w:line="240" w:lineRule="auto"/>
              <w:rPr>
                <w:rFonts w:ascii="Times New Roman" w:eastAsia="Times New Roman" w:hAnsi="Times New Roman" w:cs="Times New Roman"/>
                <w:sz w:val="24"/>
                <w:szCs w:val="24"/>
                <w:lang w:eastAsia="ru-RU"/>
              </w:rPr>
            </w:pPr>
            <w:r w:rsidRPr="009524ED">
              <w:rPr>
                <w:rFonts w:ascii="Times New Roman" w:eastAsia="Times New Roman" w:hAnsi="Times New Roman" w:cs="Times New Roman"/>
                <w:sz w:val="24"/>
                <w:szCs w:val="24"/>
                <w:lang w:eastAsia="ru-RU"/>
              </w:rPr>
              <w:t>Зам. генерального директора-</w:t>
            </w:r>
            <w:r w:rsidR="00226190">
              <w:rPr>
                <w:rFonts w:ascii="Times New Roman" w:eastAsia="Times New Roman" w:hAnsi="Times New Roman" w:cs="Times New Roman"/>
                <w:sz w:val="24"/>
                <w:szCs w:val="24"/>
                <w:lang w:eastAsia="ru-RU"/>
              </w:rPr>
              <w:t>г</w:t>
            </w:r>
            <w:r w:rsidRPr="009524ED">
              <w:rPr>
                <w:rFonts w:ascii="Times New Roman" w:eastAsia="Times New Roman" w:hAnsi="Times New Roman" w:cs="Times New Roman"/>
                <w:sz w:val="24"/>
                <w:szCs w:val="24"/>
                <w:lang w:eastAsia="ru-RU"/>
              </w:rPr>
              <w:t>лавный геолог</w:t>
            </w:r>
          </w:p>
          <w:p w:rsidR="004F1D36" w:rsidRPr="009524ED" w:rsidRDefault="004F1D36" w:rsidP="00F22E64">
            <w:pPr>
              <w:suppressLineNumbers/>
              <w:suppressAutoHyphens/>
              <w:spacing w:after="0" w:line="240" w:lineRule="auto"/>
              <w:rPr>
                <w:rFonts w:ascii="Times New Roman" w:eastAsia="Times New Roman" w:hAnsi="Times New Roman" w:cs="Times New Roman"/>
                <w:b/>
                <w:sz w:val="24"/>
                <w:szCs w:val="24"/>
                <w:lang w:eastAsia="ru-RU"/>
              </w:rPr>
            </w:pPr>
            <w:r w:rsidRPr="009524ED">
              <w:rPr>
                <w:rFonts w:ascii="Times New Roman" w:eastAsia="Times New Roman" w:hAnsi="Times New Roman" w:cs="Times New Roman"/>
                <w:sz w:val="24"/>
                <w:szCs w:val="24"/>
                <w:lang w:eastAsia="ru-RU"/>
              </w:rPr>
              <w:t xml:space="preserve">ООО «Славнефть-Красноярскнефтегаз» </w:t>
            </w:r>
          </w:p>
        </w:tc>
      </w:tr>
    </w:tbl>
    <w:p w:rsidR="004F1D36" w:rsidRPr="004F1D36" w:rsidRDefault="004F1D36" w:rsidP="004F1D36">
      <w:pPr>
        <w:tabs>
          <w:tab w:val="left" w:pos="6077"/>
        </w:tabs>
      </w:pPr>
    </w:p>
    <w:sectPr w:rsidR="004F1D36" w:rsidRPr="004F1D36" w:rsidSect="004020BA">
      <w:pgSz w:w="11906" w:h="16838"/>
      <w:pgMar w:top="1134" w:right="850" w:bottom="1134" w:left="1701"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1D6" w:rsidRDefault="002311D6" w:rsidP="004020BA">
      <w:pPr>
        <w:spacing w:after="0" w:line="240" w:lineRule="auto"/>
      </w:pPr>
      <w:r>
        <w:separator/>
      </w:r>
    </w:p>
  </w:endnote>
  <w:endnote w:type="continuationSeparator" w:id="0">
    <w:p w:rsidR="002311D6" w:rsidRDefault="002311D6" w:rsidP="004020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1D6" w:rsidRDefault="002311D6" w:rsidP="004020BA">
      <w:pPr>
        <w:spacing w:after="0" w:line="240" w:lineRule="auto"/>
      </w:pPr>
      <w:r>
        <w:separator/>
      </w:r>
    </w:p>
  </w:footnote>
  <w:footnote w:type="continuationSeparator" w:id="0">
    <w:p w:rsidR="002311D6" w:rsidRDefault="002311D6" w:rsidP="004020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4583_"/>
      </v:shape>
    </w:pict>
  </w:numPicBullet>
  <w:abstractNum w:abstractNumId="0">
    <w:nsid w:val="07F211EA"/>
    <w:multiLevelType w:val="multilevel"/>
    <w:tmpl w:val="FBEC1EC6"/>
    <w:lvl w:ilvl="0">
      <w:start w:val="3"/>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3765"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15E34CAB"/>
    <w:multiLevelType w:val="hybridMultilevel"/>
    <w:tmpl w:val="F4946E64"/>
    <w:lvl w:ilvl="0" w:tplc="B29ECC76">
      <w:start w:val="1"/>
      <w:numFmt w:val="bullet"/>
      <w:lvlText w:val=""/>
      <w:lvlPicBulletId w:val="0"/>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A9A404F"/>
    <w:multiLevelType w:val="hybridMultilevel"/>
    <w:tmpl w:val="D4821E0E"/>
    <w:lvl w:ilvl="0" w:tplc="8092D7C2">
      <w:start w:val="1"/>
      <w:numFmt w:val="decimal"/>
      <w:lvlText w:val="%1."/>
      <w:lvlJc w:val="left"/>
      <w:pPr>
        <w:ind w:left="1065" w:hanging="70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8336EE"/>
    <w:multiLevelType w:val="multilevel"/>
    <w:tmpl w:val="3C1C69A4"/>
    <w:lvl w:ilvl="0">
      <w:start w:val="1"/>
      <w:numFmt w:val="decimal"/>
      <w:lvlText w:val="%1."/>
      <w:lvlJc w:val="left"/>
      <w:pPr>
        <w:tabs>
          <w:tab w:val="num" w:pos="360"/>
        </w:tabs>
        <w:ind w:left="360" w:hanging="360"/>
      </w:pPr>
      <w:rPr>
        <w:rFonts w:cs="Times New Roman" w:hint="default"/>
        <w:color w:val="000000"/>
      </w:rPr>
    </w:lvl>
    <w:lvl w:ilvl="1">
      <w:start w:val="1"/>
      <w:numFmt w:val="decimal"/>
      <w:lvlText w:val="2.%2."/>
      <w:lvlJc w:val="left"/>
      <w:pPr>
        <w:tabs>
          <w:tab w:val="num" w:pos="786"/>
        </w:tabs>
        <w:ind w:left="786" w:hanging="360"/>
      </w:pPr>
      <w:rPr>
        <w:rFonts w:cs="Times New Roman" w:hint="default"/>
        <w:b w:val="0"/>
        <w:bCs w:val="0"/>
        <w:color w:val="000000"/>
      </w:rPr>
    </w:lvl>
    <w:lvl w:ilvl="2">
      <w:start w:val="1"/>
      <w:numFmt w:val="decimal"/>
      <w:lvlText w:val="%1.%2.%3."/>
      <w:lvlJc w:val="left"/>
      <w:pPr>
        <w:tabs>
          <w:tab w:val="num" w:pos="2138"/>
        </w:tabs>
        <w:ind w:left="2138" w:hanging="720"/>
      </w:pPr>
      <w:rPr>
        <w:rFonts w:cs="Times New Roman" w:hint="default"/>
        <w:color w:val="000000"/>
      </w:rPr>
    </w:lvl>
    <w:lvl w:ilvl="3">
      <w:start w:val="1"/>
      <w:numFmt w:val="decimal"/>
      <w:lvlText w:val="%1.%2.%3.%4."/>
      <w:lvlJc w:val="left"/>
      <w:pPr>
        <w:tabs>
          <w:tab w:val="num" w:pos="2847"/>
        </w:tabs>
        <w:ind w:left="2847" w:hanging="720"/>
      </w:pPr>
      <w:rPr>
        <w:rFonts w:cs="Times New Roman" w:hint="default"/>
        <w:color w:val="000000"/>
      </w:rPr>
    </w:lvl>
    <w:lvl w:ilvl="4">
      <w:start w:val="1"/>
      <w:numFmt w:val="decimal"/>
      <w:lvlText w:val="%1.%2.%3.%4.%5."/>
      <w:lvlJc w:val="left"/>
      <w:pPr>
        <w:tabs>
          <w:tab w:val="num" w:pos="3916"/>
        </w:tabs>
        <w:ind w:left="3916" w:hanging="1080"/>
      </w:pPr>
      <w:rPr>
        <w:rFonts w:cs="Times New Roman" w:hint="default"/>
        <w:color w:val="000000"/>
      </w:rPr>
    </w:lvl>
    <w:lvl w:ilvl="5">
      <w:start w:val="1"/>
      <w:numFmt w:val="decimal"/>
      <w:lvlText w:val="%1.%2.%3.%4.%5.%6."/>
      <w:lvlJc w:val="left"/>
      <w:pPr>
        <w:tabs>
          <w:tab w:val="num" w:pos="4625"/>
        </w:tabs>
        <w:ind w:left="4625" w:hanging="1080"/>
      </w:pPr>
      <w:rPr>
        <w:rFonts w:cs="Times New Roman" w:hint="default"/>
        <w:color w:val="000000"/>
      </w:rPr>
    </w:lvl>
    <w:lvl w:ilvl="6">
      <w:start w:val="1"/>
      <w:numFmt w:val="decimal"/>
      <w:lvlText w:val="%1.%2.%3.%4.%5.%6.%7."/>
      <w:lvlJc w:val="left"/>
      <w:pPr>
        <w:tabs>
          <w:tab w:val="num" w:pos="5694"/>
        </w:tabs>
        <w:ind w:left="5694" w:hanging="1440"/>
      </w:pPr>
      <w:rPr>
        <w:rFonts w:cs="Times New Roman" w:hint="default"/>
        <w:color w:val="000000"/>
      </w:rPr>
    </w:lvl>
    <w:lvl w:ilvl="7">
      <w:start w:val="1"/>
      <w:numFmt w:val="decimal"/>
      <w:lvlText w:val="%1.%2.%3.%4.%5.%6.%7.%8."/>
      <w:lvlJc w:val="left"/>
      <w:pPr>
        <w:tabs>
          <w:tab w:val="num" w:pos="6403"/>
        </w:tabs>
        <w:ind w:left="6403" w:hanging="1440"/>
      </w:pPr>
      <w:rPr>
        <w:rFonts w:cs="Times New Roman" w:hint="default"/>
        <w:color w:val="000000"/>
      </w:rPr>
    </w:lvl>
    <w:lvl w:ilvl="8">
      <w:start w:val="1"/>
      <w:numFmt w:val="decimal"/>
      <w:lvlText w:val="%1.%2.%3.%4.%5.%6.%7.%8.%9."/>
      <w:lvlJc w:val="left"/>
      <w:pPr>
        <w:tabs>
          <w:tab w:val="num" w:pos="7472"/>
        </w:tabs>
        <w:ind w:left="7472" w:hanging="1800"/>
      </w:pPr>
      <w:rPr>
        <w:rFonts w:cs="Times New Roman" w:hint="default"/>
        <w:color w:val="000000"/>
      </w:rPr>
    </w:lvl>
  </w:abstractNum>
  <w:abstractNum w:abstractNumId="4">
    <w:nsid w:val="1DB0303B"/>
    <w:multiLevelType w:val="multilevel"/>
    <w:tmpl w:val="056089E4"/>
    <w:lvl w:ilvl="0">
      <w:start w:val="1"/>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928"/>
        </w:tabs>
        <w:ind w:left="928" w:hanging="360"/>
      </w:pPr>
      <w:rPr>
        <w:rFonts w:cs="Times New Roman" w:hint="default"/>
        <w:color w:val="000000"/>
      </w:rPr>
    </w:lvl>
    <w:lvl w:ilvl="2">
      <w:start w:val="1"/>
      <w:numFmt w:val="decimal"/>
      <w:lvlText w:val="%1.%2.%3."/>
      <w:lvlJc w:val="left"/>
      <w:pPr>
        <w:tabs>
          <w:tab w:val="num" w:pos="2138"/>
        </w:tabs>
        <w:ind w:left="2138" w:hanging="720"/>
      </w:pPr>
      <w:rPr>
        <w:rFonts w:cs="Times New Roman" w:hint="default"/>
        <w:color w:val="000000"/>
      </w:rPr>
    </w:lvl>
    <w:lvl w:ilvl="3">
      <w:start w:val="1"/>
      <w:numFmt w:val="decimal"/>
      <w:lvlText w:val="%1.%2.%3.%4."/>
      <w:lvlJc w:val="left"/>
      <w:pPr>
        <w:tabs>
          <w:tab w:val="num" w:pos="2847"/>
        </w:tabs>
        <w:ind w:left="2847" w:hanging="720"/>
      </w:pPr>
      <w:rPr>
        <w:rFonts w:cs="Times New Roman" w:hint="default"/>
        <w:color w:val="000000"/>
      </w:rPr>
    </w:lvl>
    <w:lvl w:ilvl="4">
      <w:start w:val="1"/>
      <w:numFmt w:val="decimal"/>
      <w:lvlText w:val="%1.%2.%3.%4.%5."/>
      <w:lvlJc w:val="left"/>
      <w:pPr>
        <w:tabs>
          <w:tab w:val="num" w:pos="3916"/>
        </w:tabs>
        <w:ind w:left="3916" w:hanging="1080"/>
      </w:pPr>
      <w:rPr>
        <w:rFonts w:cs="Times New Roman" w:hint="default"/>
        <w:color w:val="000000"/>
      </w:rPr>
    </w:lvl>
    <w:lvl w:ilvl="5">
      <w:start w:val="1"/>
      <w:numFmt w:val="decimal"/>
      <w:lvlText w:val="%1.%2.%3.%4.%5.%6."/>
      <w:lvlJc w:val="left"/>
      <w:pPr>
        <w:tabs>
          <w:tab w:val="num" w:pos="4625"/>
        </w:tabs>
        <w:ind w:left="4625" w:hanging="1080"/>
      </w:pPr>
      <w:rPr>
        <w:rFonts w:cs="Times New Roman" w:hint="default"/>
        <w:color w:val="000000"/>
      </w:rPr>
    </w:lvl>
    <w:lvl w:ilvl="6">
      <w:start w:val="1"/>
      <w:numFmt w:val="decimal"/>
      <w:lvlText w:val="%1.%2.%3.%4.%5.%6.%7."/>
      <w:lvlJc w:val="left"/>
      <w:pPr>
        <w:tabs>
          <w:tab w:val="num" w:pos="5694"/>
        </w:tabs>
        <w:ind w:left="5694" w:hanging="1440"/>
      </w:pPr>
      <w:rPr>
        <w:rFonts w:cs="Times New Roman" w:hint="default"/>
        <w:color w:val="000000"/>
      </w:rPr>
    </w:lvl>
    <w:lvl w:ilvl="7">
      <w:start w:val="1"/>
      <w:numFmt w:val="decimal"/>
      <w:lvlText w:val="%1.%2.%3.%4.%5.%6.%7.%8."/>
      <w:lvlJc w:val="left"/>
      <w:pPr>
        <w:tabs>
          <w:tab w:val="num" w:pos="6403"/>
        </w:tabs>
        <w:ind w:left="6403" w:hanging="1440"/>
      </w:pPr>
      <w:rPr>
        <w:rFonts w:cs="Times New Roman" w:hint="default"/>
        <w:color w:val="000000"/>
      </w:rPr>
    </w:lvl>
    <w:lvl w:ilvl="8">
      <w:start w:val="1"/>
      <w:numFmt w:val="decimal"/>
      <w:lvlText w:val="%1.%2.%3.%4.%5.%6.%7.%8.%9."/>
      <w:lvlJc w:val="left"/>
      <w:pPr>
        <w:tabs>
          <w:tab w:val="num" w:pos="7472"/>
        </w:tabs>
        <w:ind w:left="7472" w:hanging="1800"/>
      </w:pPr>
      <w:rPr>
        <w:rFonts w:cs="Times New Roman" w:hint="default"/>
        <w:color w:val="000000"/>
      </w:rPr>
    </w:lvl>
  </w:abstractNum>
  <w:abstractNum w:abstractNumId="5">
    <w:nsid w:val="392C00FB"/>
    <w:multiLevelType w:val="multilevel"/>
    <w:tmpl w:val="7772ACDA"/>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6">
    <w:nsid w:val="3C11189A"/>
    <w:multiLevelType w:val="hybridMultilevel"/>
    <w:tmpl w:val="05E0AE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D23343B"/>
    <w:multiLevelType w:val="multilevel"/>
    <w:tmpl w:val="CC6E413E"/>
    <w:lvl w:ilvl="0">
      <w:start w:val="9"/>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8">
    <w:nsid w:val="4BC21C16"/>
    <w:multiLevelType w:val="multilevel"/>
    <w:tmpl w:val="FC468BF0"/>
    <w:lvl w:ilvl="0">
      <w:start w:val="1"/>
      <w:numFmt w:val="decimal"/>
      <w:lvlText w:val="%1."/>
      <w:lvlJc w:val="left"/>
      <w:pPr>
        <w:tabs>
          <w:tab w:val="num" w:pos="360"/>
        </w:tabs>
        <w:ind w:left="360" w:hanging="360"/>
      </w:pPr>
      <w:rPr>
        <w:rFonts w:cs="Times New Roman" w:hint="default"/>
        <w:color w:val="000000"/>
      </w:rPr>
    </w:lvl>
    <w:lvl w:ilvl="1">
      <w:start w:val="1"/>
      <w:numFmt w:val="decimal"/>
      <w:lvlText w:val="4.%2."/>
      <w:lvlJc w:val="left"/>
      <w:pPr>
        <w:tabs>
          <w:tab w:val="num" w:pos="786"/>
        </w:tabs>
        <w:ind w:left="786" w:hanging="360"/>
      </w:pPr>
      <w:rPr>
        <w:rFonts w:cs="Times New Roman" w:hint="default"/>
        <w:b w:val="0"/>
        <w:bCs w:val="0"/>
        <w:color w:val="000000"/>
      </w:rPr>
    </w:lvl>
    <w:lvl w:ilvl="2">
      <w:start w:val="1"/>
      <w:numFmt w:val="decimal"/>
      <w:lvlText w:val="%1.%2.%3."/>
      <w:lvlJc w:val="left"/>
      <w:pPr>
        <w:tabs>
          <w:tab w:val="num" w:pos="2138"/>
        </w:tabs>
        <w:ind w:left="2138" w:hanging="720"/>
      </w:pPr>
      <w:rPr>
        <w:rFonts w:cs="Times New Roman" w:hint="default"/>
        <w:color w:val="000000"/>
      </w:rPr>
    </w:lvl>
    <w:lvl w:ilvl="3">
      <w:start w:val="1"/>
      <w:numFmt w:val="decimal"/>
      <w:lvlText w:val="%1.%2.%3.%4."/>
      <w:lvlJc w:val="left"/>
      <w:pPr>
        <w:tabs>
          <w:tab w:val="num" w:pos="2847"/>
        </w:tabs>
        <w:ind w:left="2847" w:hanging="720"/>
      </w:pPr>
      <w:rPr>
        <w:rFonts w:cs="Times New Roman" w:hint="default"/>
        <w:color w:val="000000"/>
      </w:rPr>
    </w:lvl>
    <w:lvl w:ilvl="4">
      <w:start w:val="1"/>
      <w:numFmt w:val="decimal"/>
      <w:lvlText w:val="%1.%2.%3.%4.%5."/>
      <w:lvlJc w:val="left"/>
      <w:pPr>
        <w:tabs>
          <w:tab w:val="num" w:pos="3916"/>
        </w:tabs>
        <w:ind w:left="3916" w:hanging="1080"/>
      </w:pPr>
      <w:rPr>
        <w:rFonts w:cs="Times New Roman" w:hint="default"/>
        <w:color w:val="000000"/>
      </w:rPr>
    </w:lvl>
    <w:lvl w:ilvl="5">
      <w:start w:val="1"/>
      <w:numFmt w:val="decimal"/>
      <w:lvlText w:val="%1.%2.%3.%4.%5.%6."/>
      <w:lvlJc w:val="left"/>
      <w:pPr>
        <w:tabs>
          <w:tab w:val="num" w:pos="4625"/>
        </w:tabs>
        <w:ind w:left="4625" w:hanging="1080"/>
      </w:pPr>
      <w:rPr>
        <w:rFonts w:cs="Times New Roman" w:hint="default"/>
        <w:color w:val="000000"/>
      </w:rPr>
    </w:lvl>
    <w:lvl w:ilvl="6">
      <w:start w:val="1"/>
      <w:numFmt w:val="decimal"/>
      <w:lvlText w:val="%1.%2.%3.%4.%5.%6.%7."/>
      <w:lvlJc w:val="left"/>
      <w:pPr>
        <w:tabs>
          <w:tab w:val="num" w:pos="5694"/>
        </w:tabs>
        <w:ind w:left="5694" w:hanging="1440"/>
      </w:pPr>
      <w:rPr>
        <w:rFonts w:cs="Times New Roman" w:hint="default"/>
        <w:color w:val="000000"/>
      </w:rPr>
    </w:lvl>
    <w:lvl w:ilvl="7">
      <w:start w:val="1"/>
      <w:numFmt w:val="decimal"/>
      <w:lvlText w:val="%1.%2.%3.%4.%5.%6.%7.%8."/>
      <w:lvlJc w:val="left"/>
      <w:pPr>
        <w:tabs>
          <w:tab w:val="num" w:pos="6403"/>
        </w:tabs>
        <w:ind w:left="6403" w:hanging="1440"/>
      </w:pPr>
      <w:rPr>
        <w:rFonts w:cs="Times New Roman" w:hint="default"/>
        <w:color w:val="000000"/>
      </w:rPr>
    </w:lvl>
    <w:lvl w:ilvl="8">
      <w:start w:val="1"/>
      <w:numFmt w:val="decimal"/>
      <w:lvlText w:val="%1.%2.%3.%4.%5.%6.%7.%8.%9."/>
      <w:lvlJc w:val="left"/>
      <w:pPr>
        <w:tabs>
          <w:tab w:val="num" w:pos="7472"/>
        </w:tabs>
        <w:ind w:left="7472" w:hanging="1800"/>
      </w:pPr>
      <w:rPr>
        <w:rFonts w:cs="Times New Roman" w:hint="default"/>
        <w:color w:val="000000"/>
      </w:rPr>
    </w:lvl>
  </w:abstractNum>
  <w:abstractNum w:abstractNumId="9">
    <w:nsid w:val="4FCC095A"/>
    <w:multiLevelType w:val="hybridMultilevel"/>
    <w:tmpl w:val="71D44B7E"/>
    <w:lvl w:ilvl="0" w:tplc="22EAB0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1E92751"/>
    <w:multiLevelType w:val="multilevel"/>
    <w:tmpl w:val="EB62D73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nsid w:val="54BD0FA0"/>
    <w:multiLevelType w:val="multilevel"/>
    <w:tmpl w:val="2FF40AC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598D3291"/>
    <w:multiLevelType w:val="hybridMultilevel"/>
    <w:tmpl w:val="5650C482"/>
    <w:lvl w:ilvl="0" w:tplc="23304FA8">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7762370D"/>
    <w:multiLevelType w:val="multilevel"/>
    <w:tmpl w:val="362A42DA"/>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7AB9553E"/>
    <w:multiLevelType w:val="hybridMultilevel"/>
    <w:tmpl w:val="D0DC3654"/>
    <w:lvl w:ilvl="0" w:tplc="1DE0603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C87108A"/>
    <w:multiLevelType w:val="multilevel"/>
    <w:tmpl w:val="6798BB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8"/>
  </w:num>
  <w:num w:numId="4">
    <w:abstractNumId w:val="10"/>
  </w:num>
  <w:num w:numId="5">
    <w:abstractNumId w:val="12"/>
  </w:num>
  <w:num w:numId="6">
    <w:abstractNumId w:val="15"/>
  </w:num>
  <w:num w:numId="7">
    <w:abstractNumId w:val="9"/>
  </w:num>
  <w:num w:numId="8">
    <w:abstractNumId w:val="13"/>
  </w:num>
  <w:num w:numId="9">
    <w:abstractNumId w:val="2"/>
  </w:num>
  <w:num w:numId="10">
    <w:abstractNumId w:val="0"/>
  </w:num>
  <w:num w:numId="11">
    <w:abstractNumId w:val="5"/>
  </w:num>
  <w:num w:numId="12">
    <w:abstractNumId w:val="11"/>
  </w:num>
  <w:num w:numId="13">
    <w:abstractNumId w:val="14"/>
  </w:num>
  <w:num w:numId="14">
    <w:abstractNumId w:val="1"/>
  </w:num>
  <w:num w:numId="15">
    <w:abstractNumId w:val="6"/>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2BB"/>
    <w:rsid w:val="00016822"/>
    <w:rsid w:val="00047D68"/>
    <w:rsid w:val="00063966"/>
    <w:rsid w:val="00090C25"/>
    <w:rsid w:val="00095020"/>
    <w:rsid w:val="00116276"/>
    <w:rsid w:val="001350D5"/>
    <w:rsid w:val="00147600"/>
    <w:rsid w:val="00170E2E"/>
    <w:rsid w:val="00190179"/>
    <w:rsid w:val="001C49BD"/>
    <w:rsid w:val="001D6036"/>
    <w:rsid w:val="001E3E2D"/>
    <w:rsid w:val="00206490"/>
    <w:rsid w:val="00226190"/>
    <w:rsid w:val="002311D6"/>
    <w:rsid w:val="00235FB1"/>
    <w:rsid w:val="00276727"/>
    <w:rsid w:val="002E3E3C"/>
    <w:rsid w:val="002F33B4"/>
    <w:rsid w:val="002F6DB0"/>
    <w:rsid w:val="00325FA0"/>
    <w:rsid w:val="00390331"/>
    <w:rsid w:val="003B12A1"/>
    <w:rsid w:val="00400A9E"/>
    <w:rsid w:val="004020BA"/>
    <w:rsid w:val="0045559C"/>
    <w:rsid w:val="00492C4E"/>
    <w:rsid w:val="00494491"/>
    <w:rsid w:val="004C6AC7"/>
    <w:rsid w:val="004D448D"/>
    <w:rsid w:val="004F1D36"/>
    <w:rsid w:val="005422BB"/>
    <w:rsid w:val="005439DD"/>
    <w:rsid w:val="00566721"/>
    <w:rsid w:val="005807AB"/>
    <w:rsid w:val="005B20DC"/>
    <w:rsid w:val="00650072"/>
    <w:rsid w:val="006548EF"/>
    <w:rsid w:val="00673CEE"/>
    <w:rsid w:val="00692740"/>
    <w:rsid w:val="006A2865"/>
    <w:rsid w:val="006E3192"/>
    <w:rsid w:val="006F1DE0"/>
    <w:rsid w:val="0071058F"/>
    <w:rsid w:val="00716208"/>
    <w:rsid w:val="007262F8"/>
    <w:rsid w:val="00772B26"/>
    <w:rsid w:val="00786D74"/>
    <w:rsid w:val="00791C3B"/>
    <w:rsid w:val="007A0E70"/>
    <w:rsid w:val="007B6B75"/>
    <w:rsid w:val="007D6F9B"/>
    <w:rsid w:val="00821DD4"/>
    <w:rsid w:val="0085705F"/>
    <w:rsid w:val="008607F1"/>
    <w:rsid w:val="008D3493"/>
    <w:rsid w:val="0090655F"/>
    <w:rsid w:val="009428BB"/>
    <w:rsid w:val="009524ED"/>
    <w:rsid w:val="009862AD"/>
    <w:rsid w:val="009A1A5A"/>
    <w:rsid w:val="009B5BFC"/>
    <w:rsid w:val="00A36576"/>
    <w:rsid w:val="00AB6DB0"/>
    <w:rsid w:val="00B01E8B"/>
    <w:rsid w:val="00B06C36"/>
    <w:rsid w:val="00B2072A"/>
    <w:rsid w:val="00B64154"/>
    <w:rsid w:val="00B77401"/>
    <w:rsid w:val="00BA0DF8"/>
    <w:rsid w:val="00BE6B6D"/>
    <w:rsid w:val="00C169C7"/>
    <w:rsid w:val="00C27AA5"/>
    <w:rsid w:val="00C821C4"/>
    <w:rsid w:val="00CC30D2"/>
    <w:rsid w:val="00CC48E2"/>
    <w:rsid w:val="00CC7B71"/>
    <w:rsid w:val="00CE1B14"/>
    <w:rsid w:val="00CE71C4"/>
    <w:rsid w:val="00D22079"/>
    <w:rsid w:val="00D73486"/>
    <w:rsid w:val="00D915B1"/>
    <w:rsid w:val="00DA063E"/>
    <w:rsid w:val="00E04B48"/>
    <w:rsid w:val="00E331FE"/>
    <w:rsid w:val="00E34E2C"/>
    <w:rsid w:val="00E361F2"/>
    <w:rsid w:val="00E62AFC"/>
    <w:rsid w:val="00ED560E"/>
    <w:rsid w:val="00ED70FD"/>
    <w:rsid w:val="00F14554"/>
    <w:rsid w:val="00F22E64"/>
    <w:rsid w:val="00F93121"/>
    <w:rsid w:val="00FB29F8"/>
    <w:rsid w:val="00FE6A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647DFD2-34C4-423A-A2E5-6CBAE688E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20B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020BA"/>
  </w:style>
  <w:style w:type="paragraph" w:styleId="a5">
    <w:name w:val="footer"/>
    <w:basedOn w:val="a"/>
    <w:link w:val="a6"/>
    <w:uiPriority w:val="99"/>
    <w:unhideWhenUsed/>
    <w:rsid w:val="004020B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020BA"/>
  </w:style>
  <w:style w:type="paragraph" w:styleId="a7">
    <w:name w:val="Balloon Text"/>
    <w:basedOn w:val="a"/>
    <w:link w:val="a8"/>
    <w:uiPriority w:val="99"/>
    <w:semiHidden/>
    <w:unhideWhenUsed/>
    <w:rsid w:val="004020B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020BA"/>
    <w:rPr>
      <w:rFonts w:ascii="Tahoma" w:hAnsi="Tahoma" w:cs="Tahoma"/>
      <w:sz w:val="16"/>
      <w:szCs w:val="16"/>
    </w:rPr>
  </w:style>
  <w:style w:type="character" w:styleId="a9">
    <w:name w:val="annotation reference"/>
    <w:basedOn w:val="a0"/>
    <w:uiPriority w:val="99"/>
    <w:semiHidden/>
    <w:unhideWhenUsed/>
    <w:rsid w:val="001350D5"/>
    <w:rPr>
      <w:sz w:val="16"/>
      <w:szCs w:val="16"/>
    </w:rPr>
  </w:style>
  <w:style w:type="paragraph" w:styleId="aa">
    <w:name w:val="annotation text"/>
    <w:basedOn w:val="a"/>
    <w:link w:val="ab"/>
    <w:uiPriority w:val="99"/>
    <w:semiHidden/>
    <w:unhideWhenUsed/>
    <w:rsid w:val="001350D5"/>
    <w:pPr>
      <w:spacing w:line="240" w:lineRule="auto"/>
    </w:pPr>
    <w:rPr>
      <w:sz w:val="20"/>
      <w:szCs w:val="20"/>
    </w:rPr>
  </w:style>
  <w:style w:type="character" w:customStyle="1" w:styleId="ab">
    <w:name w:val="Текст примечания Знак"/>
    <w:basedOn w:val="a0"/>
    <w:link w:val="aa"/>
    <w:uiPriority w:val="99"/>
    <w:semiHidden/>
    <w:rsid w:val="001350D5"/>
    <w:rPr>
      <w:sz w:val="20"/>
      <w:szCs w:val="20"/>
    </w:rPr>
  </w:style>
  <w:style w:type="paragraph" w:styleId="ac">
    <w:name w:val="List Paragraph"/>
    <w:basedOn w:val="a"/>
    <w:uiPriority w:val="34"/>
    <w:qFormat/>
    <w:rsid w:val="001350D5"/>
    <w:pPr>
      <w:ind w:left="720"/>
      <w:contextualSpacing/>
    </w:pPr>
  </w:style>
  <w:style w:type="paragraph" w:styleId="ad">
    <w:name w:val="annotation subject"/>
    <w:basedOn w:val="aa"/>
    <w:next w:val="aa"/>
    <w:link w:val="ae"/>
    <w:uiPriority w:val="99"/>
    <w:semiHidden/>
    <w:unhideWhenUsed/>
    <w:rsid w:val="00063966"/>
    <w:rPr>
      <w:b/>
      <w:bCs/>
    </w:rPr>
  </w:style>
  <w:style w:type="character" w:customStyle="1" w:styleId="ae">
    <w:name w:val="Тема примечания Знак"/>
    <w:basedOn w:val="ab"/>
    <w:link w:val="ad"/>
    <w:uiPriority w:val="99"/>
    <w:semiHidden/>
    <w:rsid w:val="0006396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673045">
      <w:bodyDiv w:val="1"/>
      <w:marLeft w:val="0"/>
      <w:marRight w:val="0"/>
      <w:marTop w:val="0"/>
      <w:marBottom w:val="0"/>
      <w:divBdr>
        <w:top w:val="none" w:sz="0" w:space="0" w:color="auto"/>
        <w:left w:val="none" w:sz="0" w:space="0" w:color="auto"/>
        <w:bottom w:val="none" w:sz="0" w:space="0" w:color="auto"/>
        <w:right w:val="none" w:sz="0" w:space="0" w:color="auto"/>
      </w:divBdr>
    </w:div>
    <w:div w:id="677922587">
      <w:bodyDiv w:val="1"/>
      <w:marLeft w:val="0"/>
      <w:marRight w:val="0"/>
      <w:marTop w:val="0"/>
      <w:marBottom w:val="0"/>
      <w:divBdr>
        <w:top w:val="none" w:sz="0" w:space="0" w:color="auto"/>
        <w:left w:val="none" w:sz="0" w:space="0" w:color="auto"/>
        <w:bottom w:val="none" w:sz="0" w:space="0" w:color="auto"/>
        <w:right w:val="none" w:sz="0" w:space="0" w:color="auto"/>
      </w:divBdr>
    </w:div>
    <w:div w:id="721096587">
      <w:bodyDiv w:val="1"/>
      <w:marLeft w:val="0"/>
      <w:marRight w:val="0"/>
      <w:marTop w:val="0"/>
      <w:marBottom w:val="0"/>
      <w:divBdr>
        <w:top w:val="none" w:sz="0" w:space="0" w:color="auto"/>
        <w:left w:val="none" w:sz="0" w:space="0" w:color="auto"/>
        <w:bottom w:val="none" w:sz="0" w:space="0" w:color="auto"/>
        <w:right w:val="none" w:sz="0" w:space="0" w:color="auto"/>
      </w:divBdr>
    </w:div>
    <w:div w:id="755321077">
      <w:bodyDiv w:val="1"/>
      <w:marLeft w:val="0"/>
      <w:marRight w:val="0"/>
      <w:marTop w:val="0"/>
      <w:marBottom w:val="0"/>
      <w:divBdr>
        <w:top w:val="none" w:sz="0" w:space="0" w:color="auto"/>
        <w:left w:val="none" w:sz="0" w:space="0" w:color="auto"/>
        <w:bottom w:val="none" w:sz="0" w:space="0" w:color="auto"/>
        <w:right w:val="none" w:sz="0" w:space="0" w:color="auto"/>
      </w:divBdr>
    </w:div>
    <w:div w:id="146939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1047</TotalTime>
  <Pages>1</Pages>
  <Words>9322</Words>
  <Characters>53140</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Пикунова</dc:creator>
  <cp:keywords/>
  <dc:description/>
  <cp:lastModifiedBy>BurlakaDV</cp:lastModifiedBy>
  <cp:revision>58</cp:revision>
  <cp:lastPrinted>2015-05-07T08:14:00Z</cp:lastPrinted>
  <dcterms:created xsi:type="dcterms:W3CDTF">2015-04-01T08:06:00Z</dcterms:created>
  <dcterms:modified xsi:type="dcterms:W3CDTF">2015-05-07T08:18:00Z</dcterms:modified>
</cp:coreProperties>
</file>